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FA6E17" w14:textId="77777777" w:rsidR="00936928" w:rsidRDefault="00936928" w:rsidP="00936928">
      <w:pPr>
        <w:tabs>
          <w:tab w:val="left" w:pos="6379"/>
        </w:tabs>
        <w:spacing w:after="0"/>
        <w:ind w:left="637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 w14:paraId="415E3289" w14:textId="77777777" w:rsidR="00936928" w:rsidRDefault="00936928" w:rsidP="00936928">
      <w:pPr>
        <w:spacing w:after="0"/>
        <w:ind w:left="566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Генерального директора – Главный инженер</w:t>
      </w:r>
    </w:p>
    <w:p w14:paraId="55C584DD" w14:textId="77777777" w:rsidR="00936928" w:rsidRDefault="00936928" w:rsidP="00936928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1586FCFC" w14:textId="77777777" w:rsidR="00936928" w:rsidRDefault="00936928" w:rsidP="00936928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76A41C32" w14:textId="763E2435" w:rsidR="00936928" w:rsidRDefault="00936928" w:rsidP="00936928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u w:val="single"/>
        </w:rPr>
        <w:t xml:space="preserve"> 1</w:t>
      </w:r>
      <w:r w:rsidR="0072683F">
        <w:rPr>
          <w:rFonts w:ascii="Times New Roman" w:hAnsi="Times New Roman"/>
          <w:sz w:val="28"/>
          <w:szCs w:val="28"/>
          <w:u w:val="single"/>
        </w:rPr>
        <w:t>7</w:t>
      </w:r>
      <w:bookmarkStart w:id="0" w:name="_GoBack"/>
      <w:bookmarkEnd w:id="0"/>
      <w:r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  <w:u w:val="single"/>
        </w:rPr>
        <w:t xml:space="preserve">  декабря</w:t>
      </w:r>
      <w:r w:rsidR="00C366A6"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>2021 г.</w:t>
      </w:r>
    </w:p>
    <w:p w14:paraId="10DAA367" w14:textId="77777777" w:rsidR="00936928" w:rsidRDefault="00936928" w:rsidP="00936928">
      <w:pPr>
        <w:spacing w:before="48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EBB5600" w14:textId="531E8EE3" w:rsidR="006C7AF7" w:rsidRPr="00E42DE2" w:rsidRDefault="006C7AF7" w:rsidP="006C7AF7">
      <w:pPr>
        <w:spacing w:after="0" w:line="278" w:lineRule="auto"/>
        <w:jc w:val="both"/>
        <w:rPr>
          <w:rFonts w:ascii="Times New Roman" w:hAnsi="Times New Roman"/>
          <w:sz w:val="24"/>
          <w:szCs w:val="24"/>
        </w:rPr>
      </w:pPr>
      <w:r w:rsidRPr="00E42DE2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>
        <w:rPr>
          <w:rFonts w:ascii="Times New Roman" w:hAnsi="Times New Roman"/>
          <w:sz w:val="24"/>
          <w:szCs w:val="24"/>
        </w:rPr>
        <w:t>ГКПЗ 2022 г</w:t>
      </w:r>
      <w:r w:rsidR="00C366A6">
        <w:rPr>
          <w:rFonts w:ascii="Times New Roman" w:hAnsi="Times New Roman"/>
          <w:sz w:val="24"/>
          <w:szCs w:val="24"/>
        </w:rPr>
        <w:t>ода</w:t>
      </w:r>
      <w:r>
        <w:rPr>
          <w:rFonts w:ascii="Times New Roman" w:hAnsi="Times New Roman"/>
          <w:sz w:val="24"/>
          <w:szCs w:val="24"/>
        </w:rPr>
        <w:t>, Лот №22.000026 «Приобретение вспомогательного инструмента и оснастки» (</w:t>
      </w:r>
      <w:r w:rsidRPr="00E42DE2">
        <w:rPr>
          <w:rFonts w:ascii="Times New Roman" w:hAnsi="Times New Roman"/>
          <w:sz w:val="24"/>
          <w:szCs w:val="24"/>
        </w:rPr>
        <w:t>Инвестиционная программа</w:t>
      </w:r>
      <w:r>
        <w:rPr>
          <w:rFonts w:ascii="Times New Roman" w:hAnsi="Times New Roman"/>
          <w:sz w:val="24"/>
          <w:szCs w:val="24"/>
        </w:rPr>
        <w:t xml:space="preserve"> 2022 года, код проекта 55.01.0185)</w:t>
      </w:r>
      <w:r w:rsidRPr="00E42DE2">
        <w:rPr>
          <w:rFonts w:ascii="Times New Roman" w:hAnsi="Times New Roman"/>
          <w:sz w:val="24"/>
          <w:szCs w:val="24"/>
        </w:rPr>
        <w:t>.</w:t>
      </w:r>
    </w:p>
    <w:p w14:paraId="63DEFE96" w14:textId="77777777" w:rsidR="00A1113F" w:rsidRPr="00C00220" w:rsidRDefault="000506E1" w:rsidP="000506E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4E5807">
        <w:rPr>
          <w:rFonts w:ascii="Times New Roman" w:hAnsi="Times New Roman"/>
          <w:sz w:val="24"/>
          <w:szCs w:val="24"/>
        </w:rPr>
        <w:t>ножницы</w:t>
      </w:r>
      <w:r>
        <w:rPr>
          <w:rFonts w:ascii="Times New Roman" w:hAnsi="Times New Roman"/>
          <w:sz w:val="24"/>
          <w:szCs w:val="24"/>
        </w:rPr>
        <w:t xml:space="preserve"> секторные </w:t>
      </w:r>
      <w:r w:rsidR="00DE4FE1">
        <w:rPr>
          <w:rFonts w:ascii="Times New Roman" w:hAnsi="Times New Roman"/>
          <w:sz w:val="24"/>
          <w:szCs w:val="24"/>
        </w:rPr>
        <w:t>НС-7</w:t>
      </w:r>
      <w:r w:rsidR="004E5807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(далее – Инструмент).</w:t>
      </w:r>
    </w:p>
    <w:p w14:paraId="7CD9B05B" w14:textId="77777777" w:rsidR="00A1113F" w:rsidRPr="00C00220" w:rsidRDefault="00A1113F" w:rsidP="000506E1">
      <w:pPr>
        <w:spacing w:after="0"/>
        <w:jc w:val="both"/>
        <w:rPr>
          <w:rFonts w:ascii="Times New Roman" w:eastAsia="Times New Roman" w:hAnsi="Times New Roman"/>
          <w:lang w:eastAsia="ru-RU"/>
        </w:rPr>
      </w:pPr>
      <w:r w:rsidRPr="00C00220">
        <w:rPr>
          <w:rFonts w:ascii="Times New Roman" w:hAnsi="Times New Roman"/>
          <w:sz w:val="24"/>
          <w:szCs w:val="24"/>
        </w:rPr>
        <w:t>Начальная (предельная) стоимость поставки</w:t>
      </w:r>
      <w:r w:rsidR="00C00220">
        <w:rPr>
          <w:rFonts w:ascii="Times New Roman" w:hAnsi="Times New Roman"/>
          <w:sz w:val="24"/>
          <w:szCs w:val="24"/>
        </w:rPr>
        <w:t xml:space="preserve"> </w:t>
      </w:r>
      <w:r w:rsidR="00F8514F">
        <w:rPr>
          <w:rFonts w:ascii="Times New Roman" w:hAnsi="Times New Roman"/>
          <w:sz w:val="24"/>
          <w:szCs w:val="24"/>
        </w:rPr>
        <w:t>–</w:t>
      </w:r>
      <w:r w:rsidR="00C00220">
        <w:rPr>
          <w:rFonts w:ascii="Times New Roman" w:hAnsi="Times New Roman"/>
          <w:sz w:val="24"/>
          <w:szCs w:val="24"/>
        </w:rPr>
        <w:t xml:space="preserve"> </w:t>
      </w:r>
      <w:r w:rsidR="00826BB9">
        <w:rPr>
          <w:rFonts w:ascii="Times New Roman" w:hAnsi="Times New Roman"/>
          <w:sz w:val="24"/>
          <w:szCs w:val="24"/>
        </w:rPr>
        <w:t>три тысячи двести семнадцать сомони пятьдесят три дирам</w:t>
      </w:r>
      <w:r w:rsidR="00C366A6">
        <w:rPr>
          <w:rFonts w:ascii="Times New Roman" w:hAnsi="Times New Roman"/>
          <w:sz w:val="24"/>
          <w:szCs w:val="24"/>
        </w:rPr>
        <w:t>а</w:t>
      </w:r>
      <w:r w:rsidR="00826BB9">
        <w:rPr>
          <w:rFonts w:ascii="Times New Roman" w:hAnsi="Times New Roman"/>
          <w:sz w:val="24"/>
          <w:szCs w:val="24"/>
        </w:rPr>
        <w:t xml:space="preserve"> (3 217,53)</w:t>
      </w:r>
      <w:r w:rsidR="00F8514F">
        <w:rPr>
          <w:rFonts w:ascii="Times New Roman" w:hAnsi="Times New Roman"/>
          <w:sz w:val="24"/>
          <w:szCs w:val="24"/>
        </w:rPr>
        <w:t>.</w:t>
      </w:r>
    </w:p>
    <w:p w14:paraId="464F9A87" w14:textId="77777777" w:rsidR="00A1113F" w:rsidRPr="00C00220" w:rsidRDefault="00A1113F" w:rsidP="000506E1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C00220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76E81677" w14:textId="77777777" w:rsidR="00A1113F" w:rsidRPr="00C00220" w:rsidRDefault="00A1113F" w:rsidP="000506E1">
      <w:pPr>
        <w:pStyle w:val="a4"/>
        <w:spacing w:before="240" w:after="120" w:line="276" w:lineRule="auto"/>
        <w:ind w:firstLine="426"/>
        <w:rPr>
          <w:b w:val="0"/>
          <w:sz w:val="24"/>
        </w:rPr>
      </w:pPr>
      <w:r w:rsidRPr="00C00220">
        <w:rPr>
          <w:sz w:val="24"/>
        </w:rPr>
        <w:t xml:space="preserve">Заказ на </w:t>
      </w:r>
      <w:r w:rsidR="008513EB">
        <w:rPr>
          <w:sz w:val="24"/>
        </w:rPr>
        <w:t>поставку</w:t>
      </w:r>
      <w:r w:rsidR="004662CC" w:rsidRPr="00C00220">
        <w:rPr>
          <w:sz w:val="24"/>
        </w:rPr>
        <w:t xml:space="preserve"> </w:t>
      </w:r>
      <w:r w:rsidR="000506E1">
        <w:rPr>
          <w:sz w:val="24"/>
        </w:rPr>
        <w:t xml:space="preserve">ножниц </w:t>
      </w:r>
      <w:r w:rsidR="00E45281">
        <w:rPr>
          <w:sz w:val="24"/>
        </w:rPr>
        <w:t>секторны</w:t>
      </w:r>
      <w:r w:rsidR="000506E1">
        <w:rPr>
          <w:sz w:val="24"/>
        </w:rPr>
        <w:t>х</w:t>
      </w:r>
      <w:r w:rsidR="00DE4FE1">
        <w:rPr>
          <w:sz w:val="24"/>
        </w:rPr>
        <w:t xml:space="preserve"> НС-7</w:t>
      </w:r>
      <w:r w:rsidR="00E45281">
        <w:rPr>
          <w:sz w:val="24"/>
        </w:rPr>
        <w:t>0</w:t>
      </w:r>
      <w:r w:rsidR="005C1B06">
        <w:rPr>
          <w:sz w:val="24"/>
        </w:rPr>
        <w:t>.</w:t>
      </w:r>
    </w:p>
    <w:p w14:paraId="40B2C2E0" w14:textId="77777777" w:rsidR="00700755" w:rsidRPr="00C00220" w:rsidRDefault="00A1113F" w:rsidP="000506E1">
      <w:pPr>
        <w:pStyle w:val="a7"/>
        <w:numPr>
          <w:ilvl w:val="0"/>
          <w:numId w:val="12"/>
        </w:numPr>
        <w:tabs>
          <w:tab w:val="left" w:pos="993"/>
        </w:tabs>
        <w:spacing w:before="160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 w:rsidRPr="00C00220">
        <w:rPr>
          <w:rFonts w:ascii="Times New Roman" w:hAnsi="Times New Roman"/>
          <w:b/>
          <w:sz w:val="24"/>
          <w:szCs w:val="24"/>
        </w:rPr>
        <w:t>Общие требования</w:t>
      </w:r>
      <w:r w:rsidR="00C00220">
        <w:rPr>
          <w:rFonts w:ascii="Times New Roman" w:hAnsi="Times New Roman"/>
          <w:b/>
          <w:sz w:val="24"/>
          <w:szCs w:val="24"/>
        </w:rPr>
        <w:t>:</w:t>
      </w:r>
    </w:p>
    <w:p w14:paraId="24EAD7BB" w14:textId="77777777" w:rsidR="00A1113F" w:rsidRPr="00C00220" w:rsidRDefault="00A1113F" w:rsidP="000506E1">
      <w:pPr>
        <w:pStyle w:val="a7"/>
        <w:numPr>
          <w:ilvl w:val="0"/>
          <w:numId w:val="2"/>
        </w:numPr>
        <w:tabs>
          <w:tab w:val="clear" w:pos="567"/>
          <w:tab w:val="left" w:pos="851"/>
        </w:tabs>
        <w:spacing w:before="160"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C00220">
        <w:rPr>
          <w:rFonts w:ascii="Times New Roman" w:hAnsi="Times New Roman"/>
          <w:i/>
          <w:sz w:val="24"/>
          <w:szCs w:val="24"/>
        </w:rPr>
        <w:t xml:space="preserve">Страна производитель – </w:t>
      </w:r>
      <w:r w:rsidRPr="00C00220">
        <w:rPr>
          <w:rFonts w:ascii="Times New Roman" w:hAnsi="Times New Roman"/>
          <w:sz w:val="24"/>
          <w:szCs w:val="24"/>
        </w:rPr>
        <w:t>Р</w:t>
      </w:r>
      <w:r w:rsidR="00F8514F">
        <w:rPr>
          <w:rFonts w:ascii="Times New Roman" w:hAnsi="Times New Roman"/>
          <w:sz w:val="24"/>
          <w:szCs w:val="24"/>
        </w:rPr>
        <w:t>Ф</w:t>
      </w:r>
      <w:r w:rsidR="0007386A" w:rsidRPr="00C00220">
        <w:rPr>
          <w:rFonts w:ascii="Times New Roman" w:hAnsi="Times New Roman"/>
          <w:sz w:val="24"/>
          <w:szCs w:val="24"/>
        </w:rPr>
        <w:t>.</w:t>
      </w:r>
    </w:p>
    <w:p w14:paraId="6062D7EE" w14:textId="77777777" w:rsidR="00A1113F" w:rsidRPr="00C00220" w:rsidRDefault="00A1113F" w:rsidP="000506E1">
      <w:pPr>
        <w:numPr>
          <w:ilvl w:val="0"/>
          <w:numId w:val="2"/>
        </w:numPr>
        <w:tabs>
          <w:tab w:val="clear" w:pos="567"/>
          <w:tab w:val="left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C00220">
        <w:rPr>
          <w:rFonts w:ascii="Times New Roman" w:hAnsi="Times New Roman"/>
          <w:i/>
          <w:sz w:val="24"/>
          <w:szCs w:val="24"/>
        </w:rPr>
        <w:t>Производитель</w:t>
      </w:r>
      <w:r w:rsidRPr="00C00220">
        <w:rPr>
          <w:rFonts w:ascii="Times New Roman" w:hAnsi="Times New Roman"/>
          <w:sz w:val="24"/>
          <w:szCs w:val="24"/>
        </w:rPr>
        <w:t xml:space="preserve"> –</w:t>
      </w:r>
      <w:r w:rsidR="007D2CCC">
        <w:rPr>
          <w:rFonts w:ascii="Times New Roman" w:hAnsi="Times New Roman"/>
          <w:sz w:val="24"/>
          <w:szCs w:val="24"/>
        </w:rPr>
        <w:t xml:space="preserve"> завод</w:t>
      </w:r>
      <w:r w:rsidRPr="00C00220">
        <w:rPr>
          <w:rFonts w:ascii="Times New Roman" w:hAnsi="Times New Roman"/>
          <w:i/>
          <w:sz w:val="24"/>
          <w:szCs w:val="24"/>
        </w:rPr>
        <w:t xml:space="preserve"> </w:t>
      </w:r>
      <w:r w:rsidR="00A73C6C" w:rsidRPr="00C00220">
        <w:rPr>
          <w:rFonts w:ascii="Times New Roman" w:hAnsi="Times New Roman"/>
          <w:sz w:val="24"/>
          <w:szCs w:val="24"/>
        </w:rPr>
        <w:t>«</w:t>
      </w:r>
      <w:r w:rsidR="007D2CCC">
        <w:rPr>
          <w:rFonts w:ascii="Times New Roman" w:hAnsi="Times New Roman"/>
          <w:sz w:val="24"/>
          <w:szCs w:val="24"/>
        </w:rPr>
        <w:t>КВТ</w:t>
      </w:r>
      <w:r w:rsidR="00E937DD" w:rsidRPr="00C00220">
        <w:rPr>
          <w:rFonts w:ascii="Times New Roman" w:hAnsi="Times New Roman"/>
          <w:sz w:val="24"/>
          <w:szCs w:val="24"/>
        </w:rPr>
        <w:t>»</w:t>
      </w:r>
      <w:r w:rsidR="0007386A" w:rsidRPr="00C00220">
        <w:rPr>
          <w:rFonts w:ascii="Times New Roman" w:hAnsi="Times New Roman"/>
          <w:sz w:val="24"/>
          <w:szCs w:val="24"/>
        </w:rPr>
        <w:t>.</w:t>
      </w:r>
    </w:p>
    <w:p w14:paraId="4B02ABBD" w14:textId="77777777" w:rsidR="00A1113F" w:rsidRPr="00C00220" w:rsidRDefault="00A1113F" w:rsidP="000506E1">
      <w:pPr>
        <w:numPr>
          <w:ilvl w:val="0"/>
          <w:numId w:val="2"/>
        </w:numPr>
        <w:tabs>
          <w:tab w:val="clear" w:pos="567"/>
          <w:tab w:val="left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C00220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C00220">
        <w:rPr>
          <w:rFonts w:ascii="Times New Roman" w:hAnsi="Times New Roman"/>
          <w:sz w:val="24"/>
          <w:szCs w:val="24"/>
        </w:rPr>
        <w:t>–</w:t>
      </w:r>
      <w:r w:rsidR="00A73C6C" w:rsidRPr="00C00220">
        <w:rPr>
          <w:rFonts w:ascii="Times New Roman" w:hAnsi="Times New Roman"/>
          <w:i/>
          <w:sz w:val="24"/>
          <w:szCs w:val="24"/>
        </w:rPr>
        <w:t xml:space="preserve"> </w:t>
      </w:r>
      <w:r w:rsidR="00547FE0">
        <w:rPr>
          <w:rFonts w:ascii="Times New Roman" w:hAnsi="Times New Roman"/>
          <w:sz w:val="24"/>
          <w:szCs w:val="24"/>
        </w:rPr>
        <w:t>1</w:t>
      </w:r>
      <w:r w:rsidR="00C00220" w:rsidRPr="00C00220">
        <w:rPr>
          <w:rFonts w:ascii="Times New Roman" w:hAnsi="Times New Roman"/>
          <w:sz w:val="24"/>
          <w:szCs w:val="24"/>
        </w:rPr>
        <w:t xml:space="preserve"> </w:t>
      </w:r>
      <w:r w:rsidR="00A73C6C" w:rsidRPr="00C00220">
        <w:rPr>
          <w:rFonts w:ascii="Times New Roman" w:hAnsi="Times New Roman"/>
          <w:sz w:val="24"/>
          <w:szCs w:val="24"/>
        </w:rPr>
        <w:t>шт</w:t>
      </w:r>
      <w:r w:rsidR="0007386A" w:rsidRPr="00C00220">
        <w:rPr>
          <w:rFonts w:ascii="Times New Roman" w:hAnsi="Times New Roman"/>
          <w:sz w:val="24"/>
          <w:szCs w:val="24"/>
        </w:rPr>
        <w:t>.</w:t>
      </w:r>
    </w:p>
    <w:p w14:paraId="4083492D" w14:textId="77777777" w:rsidR="00A1113F" w:rsidRPr="00C00220" w:rsidRDefault="00A1113F" w:rsidP="000506E1">
      <w:pPr>
        <w:numPr>
          <w:ilvl w:val="0"/>
          <w:numId w:val="2"/>
        </w:numPr>
        <w:tabs>
          <w:tab w:val="clear" w:pos="567"/>
          <w:tab w:val="left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C00220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Pr="00C00220">
        <w:rPr>
          <w:rFonts w:ascii="Times New Roman" w:hAnsi="Times New Roman"/>
          <w:sz w:val="24"/>
          <w:szCs w:val="24"/>
        </w:rPr>
        <w:t xml:space="preserve"> </w:t>
      </w:r>
      <w:r w:rsidR="007D2CCC">
        <w:rPr>
          <w:rFonts w:ascii="Times New Roman" w:hAnsi="Times New Roman"/>
          <w:sz w:val="24"/>
          <w:szCs w:val="24"/>
        </w:rPr>
        <w:t>–</w:t>
      </w:r>
      <w:r w:rsidRPr="00C00220">
        <w:rPr>
          <w:rFonts w:ascii="Times New Roman" w:hAnsi="Times New Roman"/>
          <w:i/>
          <w:sz w:val="24"/>
          <w:szCs w:val="24"/>
        </w:rPr>
        <w:t xml:space="preserve"> </w:t>
      </w:r>
      <w:r w:rsidR="000506E1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Инструмент</w:t>
      </w:r>
      <w:r w:rsidR="000506E1" w:rsidRPr="00E40D54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долж</w:t>
      </w:r>
      <w:r w:rsidR="000506E1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ен</w:t>
      </w:r>
      <w:r w:rsidR="000506E1" w:rsidRPr="00E40D54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поставляться в упаковке, обеспечивающей защиту от внешних</w:t>
      </w:r>
      <w:r w:rsidR="00C366A6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,</w:t>
      </w:r>
      <w:r w:rsidR="000506E1" w:rsidRPr="00E40D54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воздействующих факторов (в т.ч. механических</w:t>
      </w:r>
      <w:r w:rsidR="000506E1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и атмосферных</w:t>
      </w:r>
      <w:r w:rsidR="000506E1" w:rsidRPr="00E40D54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) при транспортировании, хранении и погрузочно-разгрузочных работах.</w:t>
      </w:r>
      <w:r w:rsidR="000506E1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0506E1" w:rsidRPr="006347A9">
        <w:rPr>
          <w:rFonts w:ascii="Times New Roman" w:hAnsi="Times New Roman"/>
          <w:color w:val="000000"/>
          <w:sz w:val="24"/>
          <w:szCs w:val="24"/>
        </w:rPr>
        <w:t>Упаковка – невозвратная</w:t>
      </w:r>
      <w:r w:rsidR="0007386A" w:rsidRPr="00C00220">
        <w:rPr>
          <w:rFonts w:ascii="Times New Roman" w:hAnsi="Times New Roman"/>
          <w:sz w:val="24"/>
          <w:szCs w:val="24"/>
        </w:rPr>
        <w:t>.</w:t>
      </w:r>
    </w:p>
    <w:p w14:paraId="079B232F" w14:textId="3525B7A7" w:rsidR="000506E1" w:rsidRPr="000506E1" w:rsidRDefault="00A1113F" w:rsidP="000506E1">
      <w:pPr>
        <w:numPr>
          <w:ilvl w:val="0"/>
          <w:numId w:val="2"/>
        </w:numPr>
        <w:tabs>
          <w:tab w:val="clear" w:pos="567"/>
          <w:tab w:val="left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0506E1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0506E1">
        <w:rPr>
          <w:rFonts w:ascii="Times New Roman" w:hAnsi="Times New Roman"/>
          <w:sz w:val="24"/>
          <w:szCs w:val="24"/>
        </w:rPr>
        <w:t xml:space="preserve"> </w:t>
      </w:r>
      <w:r w:rsidR="008C5D67" w:rsidRPr="000506E1">
        <w:rPr>
          <w:rFonts w:ascii="Times New Roman" w:hAnsi="Times New Roman"/>
          <w:sz w:val="24"/>
          <w:szCs w:val="24"/>
        </w:rPr>
        <w:t>–</w:t>
      </w:r>
      <w:r w:rsidRPr="000506E1">
        <w:rPr>
          <w:rFonts w:ascii="Times New Roman" w:hAnsi="Times New Roman"/>
          <w:i/>
          <w:sz w:val="24"/>
          <w:szCs w:val="24"/>
        </w:rPr>
        <w:t xml:space="preserve"> </w:t>
      </w:r>
      <w:r w:rsidR="000506E1" w:rsidRPr="00E40D54">
        <w:rPr>
          <w:rFonts w:ascii="Times New Roman" w:hAnsi="Times New Roman"/>
          <w:color w:val="000000" w:themeColor="text1"/>
          <w:sz w:val="24"/>
          <w:szCs w:val="24"/>
        </w:rPr>
        <w:t>D</w:t>
      </w:r>
      <w:r w:rsidR="000506E1" w:rsidRPr="00E40D54">
        <w:rPr>
          <w:rFonts w:ascii="Times New Roman" w:hAnsi="Times New Roman"/>
          <w:color w:val="000000" w:themeColor="text1"/>
          <w:sz w:val="24"/>
          <w:szCs w:val="24"/>
          <w:lang w:val="en-US"/>
        </w:rPr>
        <w:t>D</w:t>
      </w:r>
      <w:r w:rsidR="000506E1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P, Дангаринский район, посёлок Сангтуда, производственная территория Сангтудинской ГЭС-1, в соответствии с Инкотермс 2010. </w:t>
      </w:r>
    </w:p>
    <w:p w14:paraId="65A181C3" w14:textId="77777777" w:rsidR="00A1113F" w:rsidRPr="000506E1" w:rsidRDefault="00A1113F" w:rsidP="000506E1">
      <w:pPr>
        <w:numPr>
          <w:ilvl w:val="0"/>
          <w:numId w:val="2"/>
        </w:numPr>
        <w:tabs>
          <w:tab w:val="clear" w:pos="567"/>
          <w:tab w:val="left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0506E1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="009909BA">
        <w:rPr>
          <w:rFonts w:ascii="Times New Roman" w:hAnsi="Times New Roman"/>
          <w:i/>
          <w:sz w:val="24"/>
          <w:szCs w:val="24"/>
        </w:rPr>
        <w:t xml:space="preserve"> – </w:t>
      </w:r>
      <w:r w:rsidR="000506E1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0506E1">
        <w:rPr>
          <w:rFonts w:ascii="Times New Roman" w:hAnsi="Times New Roman"/>
          <w:color w:val="000000" w:themeColor="text1"/>
          <w:sz w:val="24"/>
          <w:szCs w:val="24"/>
        </w:rPr>
        <w:t>Инструмента</w:t>
      </w:r>
      <w:r w:rsidR="000506E1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на расчетный счет Поставщика. Полный расчет производится в течение </w:t>
      </w:r>
      <w:r w:rsidR="0047290D">
        <w:rPr>
          <w:rFonts w:ascii="Times New Roman" w:hAnsi="Times New Roman"/>
          <w:color w:val="000000" w:themeColor="text1"/>
          <w:sz w:val="24"/>
          <w:szCs w:val="24"/>
        </w:rPr>
        <w:t>30</w:t>
      </w:r>
      <w:r w:rsidR="000506E1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рабочих дней после подписания акта приема-передачи </w:t>
      </w:r>
      <w:r w:rsidR="000506E1">
        <w:rPr>
          <w:rFonts w:ascii="Times New Roman" w:hAnsi="Times New Roman"/>
          <w:color w:val="000000" w:themeColor="text1"/>
          <w:sz w:val="24"/>
          <w:szCs w:val="24"/>
        </w:rPr>
        <w:t>Инструмента</w:t>
      </w:r>
      <w:r w:rsidR="000506E1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на основании выставленного счета</w:t>
      </w:r>
      <w:r w:rsidR="0007386A" w:rsidRPr="000506E1">
        <w:rPr>
          <w:rFonts w:ascii="Times New Roman" w:hAnsi="Times New Roman"/>
          <w:i/>
          <w:sz w:val="24"/>
          <w:szCs w:val="24"/>
        </w:rPr>
        <w:t>.</w:t>
      </w:r>
    </w:p>
    <w:p w14:paraId="7FFBFED0" w14:textId="263E6B29" w:rsidR="006C7AF7" w:rsidRPr="00E67900" w:rsidRDefault="006C7AF7" w:rsidP="006C7AF7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E67900">
        <w:rPr>
          <w:rFonts w:ascii="Times New Roman" w:hAnsi="Times New Roman"/>
          <w:i/>
          <w:sz w:val="24"/>
          <w:szCs w:val="24"/>
        </w:rPr>
        <w:t>Требования к срокам поставки</w:t>
      </w:r>
      <w:r w:rsidRPr="00E67900">
        <w:rPr>
          <w:rFonts w:ascii="Times New Roman" w:hAnsi="Times New Roman"/>
          <w:sz w:val="24"/>
          <w:szCs w:val="24"/>
        </w:rPr>
        <w:t xml:space="preserve"> – </w:t>
      </w:r>
      <w:r w:rsidR="00C366A6" w:rsidRPr="00E67900">
        <w:rPr>
          <w:rFonts w:ascii="Times New Roman" w:hAnsi="Times New Roman"/>
          <w:sz w:val="24"/>
          <w:szCs w:val="24"/>
        </w:rPr>
        <w:t>с 01.03.</w:t>
      </w:r>
      <w:r w:rsidRPr="00E67900">
        <w:rPr>
          <w:rFonts w:ascii="Times New Roman" w:hAnsi="Times New Roman"/>
          <w:sz w:val="24"/>
          <w:szCs w:val="24"/>
        </w:rPr>
        <w:t>2022г</w:t>
      </w:r>
      <w:r w:rsidR="00C366A6" w:rsidRPr="00E67900">
        <w:rPr>
          <w:rFonts w:ascii="Times New Roman" w:hAnsi="Times New Roman"/>
          <w:sz w:val="24"/>
          <w:szCs w:val="24"/>
        </w:rPr>
        <w:t>. по 31.05.2022г.</w:t>
      </w:r>
    </w:p>
    <w:p w14:paraId="016B5DC3" w14:textId="77777777" w:rsidR="00A1113F" w:rsidRPr="00C00220" w:rsidRDefault="00103505" w:rsidP="00C366A6">
      <w:pPr>
        <w:numPr>
          <w:ilvl w:val="0"/>
          <w:numId w:val="2"/>
        </w:numPr>
        <w:tabs>
          <w:tab w:val="clear" w:pos="567"/>
          <w:tab w:val="left" w:pos="851"/>
        </w:tabs>
        <w:spacing w:after="0" w:line="240" w:lineRule="auto"/>
        <w:ind w:left="850" w:hanging="425"/>
        <w:jc w:val="both"/>
        <w:rPr>
          <w:rFonts w:ascii="Times New Roman" w:hAnsi="Times New Roman"/>
          <w:sz w:val="24"/>
          <w:szCs w:val="24"/>
        </w:rPr>
      </w:pPr>
      <w:r w:rsidRPr="00C00220">
        <w:rPr>
          <w:rFonts w:ascii="Times New Roman" w:hAnsi="Times New Roman"/>
          <w:i/>
          <w:sz w:val="24"/>
          <w:szCs w:val="24"/>
        </w:rPr>
        <w:t>Т</w:t>
      </w:r>
      <w:r w:rsidR="00A1113F" w:rsidRPr="00C00220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C00220">
        <w:rPr>
          <w:rFonts w:ascii="Times New Roman" w:hAnsi="Times New Roman"/>
          <w:sz w:val="24"/>
          <w:szCs w:val="24"/>
        </w:rPr>
        <w:t xml:space="preserve"> </w:t>
      </w:r>
      <w:r w:rsidR="00D54698" w:rsidRPr="00C00220">
        <w:rPr>
          <w:rFonts w:ascii="Times New Roman" w:hAnsi="Times New Roman"/>
          <w:sz w:val="24"/>
          <w:szCs w:val="24"/>
        </w:rPr>
        <w:t>–</w:t>
      </w:r>
      <w:r w:rsidR="00A1113F" w:rsidRPr="00C00220">
        <w:rPr>
          <w:rFonts w:ascii="Times New Roman" w:hAnsi="Times New Roman"/>
          <w:i/>
          <w:sz w:val="24"/>
          <w:szCs w:val="24"/>
        </w:rPr>
        <w:t xml:space="preserve"> </w:t>
      </w:r>
      <w:r w:rsidR="006232CC" w:rsidRPr="00C00220">
        <w:rPr>
          <w:rFonts w:ascii="Times New Roman" w:hAnsi="Times New Roman"/>
          <w:sz w:val="24"/>
          <w:szCs w:val="24"/>
        </w:rPr>
        <w:t>Отсутствуют</w:t>
      </w:r>
      <w:r w:rsidR="008C5D67" w:rsidRPr="00C00220">
        <w:rPr>
          <w:rFonts w:ascii="Times New Roman" w:hAnsi="Times New Roman"/>
          <w:sz w:val="24"/>
          <w:szCs w:val="24"/>
        </w:rPr>
        <w:t>.</w:t>
      </w:r>
    </w:p>
    <w:p w14:paraId="0EF8C069" w14:textId="77777777" w:rsidR="005C1B06" w:rsidRDefault="00103505" w:rsidP="00E67900">
      <w:pPr>
        <w:pStyle w:val="a7"/>
        <w:numPr>
          <w:ilvl w:val="0"/>
          <w:numId w:val="2"/>
        </w:numPr>
        <w:tabs>
          <w:tab w:val="clear" w:pos="567"/>
          <w:tab w:val="left" w:pos="851"/>
        </w:tabs>
        <w:spacing w:after="0"/>
        <w:ind w:left="850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00220">
        <w:rPr>
          <w:rFonts w:ascii="Times New Roman" w:hAnsi="Times New Roman"/>
          <w:i/>
          <w:sz w:val="24"/>
          <w:szCs w:val="24"/>
        </w:rPr>
        <w:t>Т</w:t>
      </w:r>
      <w:r w:rsidR="00A1113F" w:rsidRPr="00C00220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A1113F" w:rsidRPr="00C00220">
        <w:rPr>
          <w:rFonts w:ascii="Times New Roman" w:hAnsi="Times New Roman"/>
          <w:sz w:val="24"/>
          <w:szCs w:val="24"/>
        </w:rPr>
        <w:t xml:space="preserve"> –</w:t>
      </w:r>
      <w:r w:rsidR="00A1113F" w:rsidRPr="00C00220">
        <w:rPr>
          <w:rFonts w:ascii="Times New Roman" w:hAnsi="Times New Roman"/>
          <w:i/>
          <w:sz w:val="24"/>
          <w:szCs w:val="24"/>
        </w:rPr>
        <w:t xml:space="preserve"> </w:t>
      </w:r>
      <w:r w:rsidR="00A90FAC" w:rsidRPr="00B67951">
        <w:rPr>
          <w:rFonts w:ascii="Times New Roman" w:hAnsi="Times New Roman"/>
          <w:color w:val="000000" w:themeColor="text1"/>
          <w:sz w:val="24"/>
          <w:szCs w:val="24"/>
        </w:rPr>
        <w:t xml:space="preserve">Гарантийный срок эксплуатации </w:t>
      </w:r>
      <w:r w:rsidR="005C1B06">
        <w:rPr>
          <w:rFonts w:ascii="Times New Roman" w:hAnsi="Times New Roman"/>
          <w:color w:val="000000" w:themeColor="text1"/>
          <w:sz w:val="24"/>
          <w:szCs w:val="24"/>
        </w:rPr>
        <w:t>Инструмента</w:t>
      </w:r>
      <w:r w:rsidR="00A90FAC" w:rsidRPr="00B67951">
        <w:rPr>
          <w:rFonts w:ascii="Times New Roman" w:hAnsi="Times New Roman"/>
          <w:color w:val="000000" w:themeColor="text1"/>
          <w:sz w:val="24"/>
          <w:szCs w:val="24"/>
        </w:rPr>
        <w:t xml:space="preserve"> должен соответствовать гарантийному сроку установленного заводом-изготовителе</w:t>
      </w:r>
      <w:r w:rsidR="007D2CCC">
        <w:rPr>
          <w:rFonts w:ascii="Times New Roman" w:hAnsi="Times New Roman"/>
          <w:color w:val="000000" w:themeColor="text1"/>
          <w:sz w:val="24"/>
          <w:szCs w:val="24"/>
        </w:rPr>
        <w:t>м</w:t>
      </w:r>
      <w:r w:rsidR="00A90FAC" w:rsidRPr="00B67951">
        <w:rPr>
          <w:rFonts w:ascii="Times New Roman" w:hAnsi="Times New Roman"/>
          <w:color w:val="000000" w:themeColor="text1"/>
          <w:sz w:val="24"/>
          <w:szCs w:val="24"/>
        </w:rPr>
        <w:t xml:space="preserve">. Гарантия распространяется на весь поставляемый товар. В течение гарантийного срока Поставщик гарантирует исправную и полнофункциональную работу </w:t>
      </w:r>
      <w:r w:rsidR="000506E1">
        <w:rPr>
          <w:rFonts w:ascii="Times New Roman" w:hAnsi="Times New Roman"/>
          <w:color w:val="000000" w:themeColor="text1"/>
          <w:sz w:val="24"/>
          <w:szCs w:val="24"/>
        </w:rPr>
        <w:t>Инструмента</w:t>
      </w:r>
      <w:r w:rsidR="00A90FAC" w:rsidRPr="00B67951">
        <w:rPr>
          <w:rFonts w:ascii="Times New Roman" w:hAnsi="Times New Roman"/>
          <w:color w:val="000000" w:themeColor="text1"/>
          <w:sz w:val="24"/>
          <w:szCs w:val="24"/>
        </w:rPr>
        <w:t xml:space="preserve"> в соответствии с техническим описанием производителя </w:t>
      </w:r>
      <w:r w:rsidR="000506E1">
        <w:rPr>
          <w:rFonts w:ascii="Times New Roman" w:hAnsi="Times New Roman"/>
          <w:color w:val="000000" w:themeColor="text1"/>
          <w:sz w:val="24"/>
          <w:szCs w:val="24"/>
        </w:rPr>
        <w:t>Инструмента</w:t>
      </w:r>
      <w:r w:rsidR="00A90FAC" w:rsidRPr="00B67951">
        <w:rPr>
          <w:rFonts w:ascii="Times New Roman" w:hAnsi="Times New Roman"/>
          <w:color w:val="000000" w:themeColor="text1"/>
          <w:sz w:val="24"/>
          <w:szCs w:val="24"/>
        </w:rPr>
        <w:t xml:space="preserve">. Гарантийный срок 12 месяцев, </w:t>
      </w:r>
      <w:r w:rsidR="00A90FAC" w:rsidRPr="00B67951">
        <w:rPr>
          <w:rFonts w:ascii="Times New Roman" w:hAnsi="Times New Roman"/>
          <w:color w:val="000000" w:themeColor="text1"/>
          <w:sz w:val="24"/>
          <w:szCs w:val="24"/>
          <w:lang w:val="en-US"/>
        </w:rPr>
        <w:t>c</w:t>
      </w:r>
      <w:r w:rsidR="00A90FAC" w:rsidRPr="00B67951">
        <w:rPr>
          <w:rFonts w:ascii="Times New Roman" w:hAnsi="Times New Roman"/>
          <w:color w:val="000000" w:themeColor="text1"/>
          <w:sz w:val="24"/>
          <w:szCs w:val="24"/>
        </w:rPr>
        <w:t xml:space="preserve"> даты </w:t>
      </w:r>
      <w:r w:rsidR="00A90FAC" w:rsidRPr="00B67951">
        <w:rPr>
          <w:rFonts w:ascii="Times New Roman" w:hAnsi="Times New Roman"/>
          <w:sz w:val="24"/>
          <w:szCs w:val="24"/>
        </w:rPr>
        <w:t xml:space="preserve">подписания акта приема-передачи </w:t>
      </w:r>
      <w:r w:rsidR="000506E1">
        <w:rPr>
          <w:rFonts w:ascii="Times New Roman" w:hAnsi="Times New Roman"/>
          <w:sz w:val="24"/>
          <w:szCs w:val="24"/>
        </w:rPr>
        <w:t>Инструмента</w:t>
      </w:r>
      <w:r w:rsidR="00A90FAC" w:rsidRPr="00B67951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90FAC" w:rsidRPr="00B67951">
        <w:rPr>
          <w:rFonts w:ascii="Times New Roman" w:hAnsi="Times New Roman"/>
          <w:sz w:val="24"/>
          <w:szCs w:val="24"/>
        </w:rPr>
        <w:t xml:space="preserve"> </w:t>
      </w:r>
      <w:r w:rsidR="00A90FAC" w:rsidRPr="00B67951">
        <w:rPr>
          <w:rFonts w:ascii="Times New Roman" w:hAnsi="Times New Roman"/>
          <w:color w:val="000000" w:themeColor="text1"/>
          <w:sz w:val="24"/>
          <w:szCs w:val="24"/>
        </w:rPr>
        <w:t xml:space="preserve">При получении </w:t>
      </w:r>
      <w:r w:rsidR="000506E1">
        <w:rPr>
          <w:rFonts w:ascii="Times New Roman" w:hAnsi="Times New Roman"/>
          <w:color w:val="000000" w:themeColor="text1"/>
          <w:sz w:val="24"/>
          <w:szCs w:val="24"/>
        </w:rPr>
        <w:t>Инструмента</w:t>
      </w:r>
      <w:r w:rsidR="00A90FAC" w:rsidRPr="00B67951">
        <w:rPr>
          <w:rFonts w:ascii="Times New Roman" w:hAnsi="Times New Roman"/>
          <w:color w:val="000000" w:themeColor="text1"/>
          <w:sz w:val="24"/>
          <w:szCs w:val="24"/>
        </w:rPr>
        <w:t xml:space="preserve"> и обнаружении дефектов или отсутствие комплектующих, которые приводят к </w:t>
      </w:r>
      <w:r w:rsidR="00A90FAC" w:rsidRPr="00B67951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отказу функционирования </w:t>
      </w:r>
      <w:r w:rsidR="000506E1">
        <w:rPr>
          <w:rFonts w:ascii="Times New Roman" w:hAnsi="Times New Roman"/>
          <w:color w:val="000000" w:themeColor="text1"/>
          <w:sz w:val="24"/>
          <w:szCs w:val="24"/>
        </w:rPr>
        <w:t>Инструмента</w:t>
      </w:r>
      <w:r w:rsidR="00A90FAC" w:rsidRPr="00B67951">
        <w:rPr>
          <w:rFonts w:ascii="Times New Roman" w:hAnsi="Times New Roman"/>
          <w:color w:val="000000" w:themeColor="text1"/>
          <w:sz w:val="24"/>
          <w:szCs w:val="24"/>
        </w:rPr>
        <w:t xml:space="preserve">, Поставщик за свой счет заменяет некачественный </w:t>
      </w:r>
      <w:r w:rsidR="000506E1">
        <w:rPr>
          <w:rFonts w:ascii="Times New Roman" w:hAnsi="Times New Roman"/>
          <w:color w:val="000000" w:themeColor="text1"/>
          <w:sz w:val="24"/>
          <w:szCs w:val="24"/>
        </w:rPr>
        <w:t>Инструмент</w:t>
      </w:r>
      <w:r w:rsidR="00A90FAC" w:rsidRPr="00B67951">
        <w:rPr>
          <w:rFonts w:ascii="Times New Roman" w:hAnsi="Times New Roman"/>
          <w:color w:val="000000" w:themeColor="text1"/>
          <w:sz w:val="24"/>
          <w:szCs w:val="24"/>
        </w:rPr>
        <w:t xml:space="preserve">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0506E1">
        <w:rPr>
          <w:rFonts w:ascii="Times New Roman" w:hAnsi="Times New Roman"/>
          <w:color w:val="000000" w:themeColor="text1"/>
          <w:sz w:val="24"/>
          <w:szCs w:val="24"/>
        </w:rPr>
        <w:t>Инструмента</w:t>
      </w:r>
      <w:r w:rsidR="00A90FAC" w:rsidRPr="00B67951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77FA22F5" w14:textId="77777777" w:rsidR="00A1113F" w:rsidRPr="005C1B06" w:rsidRDefault="00A1113F" w:rsidP="009214A2">
      <w:pPr>
        <w:pStyle w:val="a7"/>
        <w:numPr>
          <w:ilvl w:val="0"/>
          <w:numId w:val="2"/>
        </w:numPr>
        <w:tabs>
          <w:tab w:val="clear" w:pos="567"/>
          <w:tab w:val="left" w:pos="851"/>
        </w:tabs>
        <w:spacing w:before="160" w:after="0"/>
        <w:ind w:left="850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C1B06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5C1B06">
        <w:rPr>
          <w:rFonts w:ascii="Times New Roman" w:hAnsi="Times New Roman"/>
          <w:sz w:val="24"/>
          <w:szCs w:val="24"/>
        </w:rPr>
        <w:t xml:space="preserve"> </w:t>
      </w:r>
      <w:r w:rsidR="00103505" w:rsidRPr="005C1B06">
        <w:rPr>
          <w:rFonts w:ascii="Times New Roman" w:hAnsi="Times New Roman"/>
          <w:sz w:val="24"/>
          <w:szCs w:val="24"/>
        </w:rPr>
        <w:t>–</w:t>
      </w:r>
      <w:r w:rsidRPr="005C1B06">
        <w:rPr>
          <w:rFonts w:ascii="Times New Roman" w:hAnsi="Times New Roman"/>
          <w:sz w:val="24"/>
          <w:szCs w:val="24"/>
        </w:rPr>
        <w:t xml:space="preserve"> </w:t>
      </w:r>
      <w:r w:rsidR="005C2AC8" w:rsidRPr="005C1B06">
        <w:rPr>
          <w:rFonts w:ascii="Times New Roman" w:hAnsi="Times New Roman"/>
          <w:sz w:val="24"/>
          <w:szCs w:val="24"/>
        </w:rPr>
        <w:t>Отсутству</w:t>
      </w:r>
      <w:r w:rsidR="00103505" w:rsidRPr="005C1B06">
        <w:rPr>
          <w:rFonts w:ascii="Times New Roman" w:hAnsi="Times New Roman"/>
          <w:sz w:val="24"/>
          <w:szCs w:val="24"/>
        </w:rPr>
        <w:t>е</w:t>
      </w:r>
      <w:r w:rsidR="005C2AC8" w:rsidRPr="005C1B06">
        <w:rPr>
          <w:rFonts w:ascii="Times New Roman" w:hAnsi="Times New Roman"/>
          <w:sz w:val="24"/>
          <w:szCs w:val="24"/>
        </w:rPr>
        <w:t>т</w:t>
      </w:r>
      <w:r w:rsidR="00103505" w:rsidRPr="005C1B06">
        <w:rPr>
          <w:rFonts w:ascii="Times New Roman" w:hAnsi="Times New Roman"/>
          <w:sz w:val="24"/>
          <w:szCs w:val="24"/>
        </w:rPr>
        <w:t>.</w:t>
      </w:r>
    </w:p>
    <w:p w14:paraId="521BF9CA" w14:textId="43A1C7B4" w:rsidR="00A1113F" w:rsidRPr="000506E1" w:rsidRDefault="00A1113F" w:rsidP="009214A2">
      <w:pPr>
        <w:pStyle w:val="a7"/>
        <w:numPr>
          <w:ilvl w:val="0"/>
          <w:numId w:val="2"/>
        </w:numPr>
        <w:tabs>
          <w:tab w:val="clear" w:pos="567"/>
          <w:tab w:val="left" w:pos="851"/>
        </w:tabs>
        <w:spacing w:before="160" w:after="0"/>
        <w:ind w:left="850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C00220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="00B21B09">
        <w:rPr>
          <w:rFonts w:ascii="Times New Roman" w:hAnsi="Times New Roman"/>
          <w:i/>
          <w:sz w:val="24"/>
          <w:szCs w:val="24"/>
        </w:rPr>
        <w:t xml:space="preserve"> – </w:t>
      </w:r>
      <w:r w:rsidR="000506E1" w:rsidRPr="00E40D54">
        <w:rPr>
          <w:rFonts w:ascii="Times New Roman" w:hAnsi="Times New Roman"/>
          <w:color w:val="000000" w:themeColor="text1"/>
          <w:sz w:val="24"/>
          <w:szCs w:val="24"/>
        </w:rPr>
        <w:t>Паспорт и инструкция по эксплуатации на русском языке</w:t>
      </w:r>
      <w:r w:rsidR="00C366A6">
        <w:rPr>
          <w:rFonts w:ascii="Times New Roman" w:hAnsi="Times New Roman"/>
          <w:color w:val="000000" w:themeColor="text1"/>
          <w:sz w:val="24"/>
          <w:szCs w:val="24"/>
        </w:rPr>
        <w:t>, на</w:t>
      </w:r>
      <w:r w:rsidR="000506E1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бумажном носителе.</w:t>
      </w:r>
    </w:p>
    <w:p w14:paraId="164AA875" w14:textId="77777777" w:rsidR="00A1113F" w:rsidRPr="00C00220" w:rsidRDefault="0069761D" w:rsidP="000506E1">
      <w:pPr>
        <w:numPr>
          <w:ilvl w:val="0"/>
          <w:numId w:val="2"/>
        </w:numPr>
        <w:tabs>
          <w:tab w:val="clear" w:pos="567"/>
          <w:tab w:val="left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C00220">
        <w:rPr>
          <w:rFonts w:ascii="Times New Roman" w:hAnsi="Times New Roman"/>
          <w:i/>
          <w:sz w:val="24"/>
          <w:szCs w:val="24"/>
        </w:rPr>
        <w:t>Т</w:t>
      </w:r>
      <w:r w:rsidR="00A1113F" w:rsidRPr="00C00220">
        <w:rPr>
          <w:rFonts w:ascii="Times New Roman" w:hAnsi="Times New Roman"/>
          <w:i/>
          <w:sz w:val="24"/>
          <w:szCs w:val="24"/>
        </w:rPr>
        <w:t>ребования к комплекту расходных материалов и запасных частей</w:t>
      </w:r>
      <w:r w:rsidR="00A1113F" w:rsidRPr="00C00220">
        <w:rPr>
          <w:rFonts w:ascii="Times New Roman" w:hAnsi="Times New Roman"/>
          <w:sz w:val="24"/>
          <w:szCs w:val="24"/>
        </w:rPr>
        <w:t xml:space="preserve"> </w:t>
      </w:r>
      <w:r w:rsidR="00C00220">
        <w:rPr>
          <w:rFonts w:ascii="Times New Roman" w:hAnsi="Times New Roman"/>
          <w:sz w:val="24"/>
          <w:szCs w:val="24"/>
        </w:rPr>
        <w:t>–</w:t>
      </w:r>
      <w:r w:rsidR="00A1113F" w:rsidRPr="00C00220">
        <w:rPr>
          <w:rFonts w:ascii="Times New Roman" w:hAnsi="Times New Roman"/>
          <w:i/>
          <w:sz w:val="24"/>
          <w:szCs w:val="24"/>
        </w:rPr>
        <w:t xml:space="preserve"> </w:t>
      </w:r>
      <w:r w:rsidR="00A1113F" w:rsidRPr="00C00220">
        <w:rPr>
          <w:rFonts w:ascii="Times New Roman" w:hAnsi="Times New Roman"/>
          <w:sz w:val="24"/>
          <w:szCs w:val="24"/>
        </w:rPr>
        <w:t>Отсутствуют</w:t>
      </w:r>
      <w:r w:rsidR="00C00220">
        <w:rPr>
          <w:rFonts w:ascii="Times New Roman" w:hAnsi="Times New Roman"/>
          <w:sz w:val="24"/>
          <w:szCs w:val="24"/>
        </w:rPr>
        <w:t>.</w:t>
      </w:r>
    </w:p>
    <w:p w14:paraId="492D3D76" w14:textId="30181665" w:rsidR="00A1113F" w:rsidRPr="00C00220" w:rsidRDefault="0069761D" w:rsidP="000506E1">
      <w:pPr>
        <w:numPr>
          <w:ilvl w:val="0"/>
          <w:numId w:val="2"/>
        </w:numPr>
        <w:tabs>
          <w:tab w:val="clear" w:pos="567"/>
          <w:tab w:val="left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C00220">
        <w:rPr>
          <w:rFonts w:ascii="Times New Roman" w:hAnsi="Times New Roman"/>
          <w:i/>
          <w:sz w:val="24"/>
          <w:szCs w:val="24"/>
        </w:rPr>
        <w:t>И</w:t>
      </w:r>
      <w:r w:rsidR="00A1113F" w:rsidRPr="00C00220">
        <w:rPr>
          <w:rFonts w:ascii="Times New Roman" w:hAnsi="Times New Roman"/>
          <w:i/>
          <w:sz w:val="24"/>
          <w:szCs w:val="24"/>
        </w:rPr>
        <w:t>ные требования</w:t>
      </w:r>
      <w:r w:rsidR="008B0B23">
        <w:rPr>
          <w:rFonts w:ascii="Times New Roman" w:hAnsi="Times New Roman"/>
          <w:i/>
          <w:sz w:val="24"/>
          <w:szCs w:val="24"/>
        </w:rPr>
        <w:t xml:space="preserve"> – </w:t>
      </w:r>
      <w:bookmarkStart w:id="1" w:name="_Hlk90536792"/>
      <w:r w:rsidR="0047290D">
        <w:rPr>
          <w:rFonts w:ascii="Times New Roman" w:hAnsi="Times New Roman"/>
          <w:sz w:val="24"/>
          <w:szCs w:val="24"/>
        </w:rPr>
        <w:t>И</w:t>
      </w:r>
      <w:r w:rsidR="0047290D" w:rsidRPr="00E42DE2">
        <w:rPr>
          <w:rFonts w:ascii="Times New Roman" w:hAnsi="Times New Roman"/>
          <w:sz w:val="24"/>
          <w:szCs w:val="24"/>
        </w:rPr>
        <w:t>нструмент должен иметь все необходимые документы и сертификаты, подтверждающие его качество и происхождение</w:t>
      </w:r>
      <w:r w:rsidR="00221B8D">
        <w:rPr>
          <w:rFonts w:ascii="Times New Roman" w:hAnsi="Times New Roman"/>
          <w:sz w:val="24"/>
          <w:szCs w:val="24"/>
        </w:rPr>
        <w:t>.</w:t>
      </w:r>
      <w:bookmarkEnd w:id="1"/>
    </w:p>
    <w:p w14:paraId="679BB11B" w14:textId="77777777" w:rsidR="00C00220" w:rsidRDefault="00A1113F" w:rsidP="000506E1">
      <w:pPr>
        <w:pStyle w:val="a7"/>
        <w:numPr>
          <w:ilvl w:val="1"/>
          <w:numId w:val="2"/>
        </w:numPr>
        <w:tabs>
          <w:tab w:val="clear" w:pos="1440"/>
          <w:tab w:val="left" w:pos="993"/>
          <w:tab w:val="num" w:pos="1843"/>
        </w:tabs>
        <w:spacing w:before="24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C00220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  <w:r w:rsidR="00C00220">
        <w:rPr>
          <w:rFonts w:ascii="Times New Roman" w:hAnsi="Times New Roman"/>
          <w:b/>
          <w:sz w:val="24"/>
          <w:szCs w:val="24"/>
        </w:rPr>
        <w:t>.</w:t>
      </w:r>
    </w:p>
    <w:p w14:paraId="5AE63F76" w14:textId="77777777" w:rsidR="006B0B17" w:rsidRDefault="00C00220" w:rsidP="000506E1">
      <w:pPr>
        <w:pStyle w:val="a7"/>
        <w:numPr>
          <w:ilvl w:val="1"/>
          <w:numId w:val="13"/>
        </w:numPr>
        <w:tabs>
          <w:tab w:val="left" w:pos="993"/>
        </w:tabs>
        <w:spacing w:before="20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A1113F" w:rsidRPr="00C00220">
        <w:rPr>
          <w:rFonts w:ascii="Times New Roman" w:hAnsi="Times New Roman"/>
          <w:b/>
          <w:sz w:val="24"/>
          <w:szCs w:val="24"/>
        </w:rPr>
        <w:t>Общие требования</w:t>
      </w:r>
      <w:r w:rsidR="005C2AC8" w:rsidRPr="00C00220">
        <w:rPr>
          <w:rFonts w:ascii="Times New Roman" w:hAnsi="Times New Roman"/>
          <w:b/>
          <w:sz w:val="24"/>
          <w:szCs w:val="24"/>
        </w:rPr>
        <w:t>:</w:t>
      </w:r>
    </w:p>
    <w:tbl>
      <w:tblPr>
        <w:tblStyle w:val="a9"/>
        <w:tblW w:w="0" w:type="auto"/>
        <w:tblInd w:w="959" w:type="dxa"/>
        <w:tblLook w:val="04A0" w:firstRow="1" w:lastRow="0" w:firstColumn="1" w:lastColumn="0" w:noHBand="0" w:noVBand="1"/>
      </w:tblPr>
      <w:tblGrid>
        <w:gridCol w:w="5812"/>
        <w:gridCol w:w="3084"/>
      </w:tblGrid>
      <w:tr w:rsidR="00406A33" w14:paraId="2F097B84" w14:textId="77777777" w:rsidTr="006C7AF7">
        <w:trPr>
          <w:trHeight w:val="340"/>
        </w:trPr>
        <w:tc>
          <w:tcPr>
            <w:tcW w:w="5812" w:type="dxa"/>
          </w:tcPr>
          <w:p w14:paraId="4E1D65DC" w14:textId="77777777" w:rsidR="00406A33" w:rsidRPr="003D0ED0" w:rsidRDefault="00406A33" w:rsidP="00D808A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3084" w:type="dxa"/>
          </w:tcPr>
          <w:p w14:paraId="58D99A83" w14:textId="77777777" w:rsidR="00406A33" w:rsidRDefault="00406A33" w:rsidP="00DE4FE1">
            <w:pPr>
              <w:pStyle w:val="a7"/>
              <w:tabs>
                <w:tab w:val="left" w:pos="993"/>
              </w:tabs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6A33">
              <w:rPr>
                <w:rFonts w:ascii="Times New Roman" w:hAnsi="Times New Roman"/>
                <w:sz w:val="24"/>
                <w:szCs w:val="24"/>
              </w:rPr>
              <w:t>НС-</w:t>
            </w:r>
            <w:r w:rsidR="00DE4FE1">
              <w:rPr>
                <w:rFonts w:ascii="Times New Roman" w:hAnsi="Times New Roman"/>
                <w:sz w:val="24"/>
                <w:szCs w:val="24"/>
              </w:rPr>
              <w:t>70</w:t>
            </w:r>
            <w:r w:rsidR="00B44E70" w:rsidRPr="00406A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44E70">
              <w:rPr>
                <w:rFonts w:ascii="Times New Roman" w:hAnsi="Times New Roman"/>
                <w:sz w:val="24"/>
                <w:szCs w:val="24"/>
              </w:rPr>
              <w:t>(</w:t>
            </w:r>
            <w:r w:rsidR="00B44E70" w:rsidRPr="00406A33">
              <w:rPr>
                <w:rFonts w:ascii="Times New Roman" w:hAnsi="Times New Roman"/>
                <w:sz w:val="24"/>
                <w:szCs w:val="24"/>
              </w:rPr>
              <w:t>КВТ</w:t>
            </w:r>
            <w:r w:rsidR="00B44E7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406A33" w14:paraId="648F34DE" w14:textId="77777777" w:rsidTr="006C7AF7">
        <w:trPr>
          <w:trHeight w:val="340"/>
        </w:trPr>
        <w:tc>
          <w:tcPr>
            <w:tcW w:w="5812" w:type="dxa"/>
            <w:vMerge w:val="restart"/>
            <w:vAlign w:val="center"/>
          </w:tcPr>
          <w:p w14:paraId="19D44E52" w14:textId="77777777" w:rsidR="00406A33" w:rsidRDefault="00406A33" w:rsidP="00810EE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Разрезаемый материал</w:t>
            </w:r>
          </w:p>
        </w:tc>
        <w:tc>
          <w:tcPr>
            <w:tcW w:w="3084" w:type="dxa"/>
          </w:tcPr>
          <w:p w14:paraId="00CD71B1" w14:textId="77777777" w:rsidR="00406A33" w:rsidRPr="00406A33" w:rsidRDefault="00406A33" w:rsidP="00406A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Ленточная броня</w:t>
            </w:r>
          </w:p>
        </w:tc>
      </w:tr>
      <w:tr w:rsidR="00406A33" w14:paraId="53C3013D" w14:textId="77777777" w:rsidTr="006C7AF7">
        <w:trPr>
          <w:trHeight w:val="340"/>
        </w:trPr>
        <w:tc>
          <w:tcPr>
            <w:tcW w:w="5812" w:type="dxa"/>
            <w:vMerge/>
          </w:tcPr>
          <w:p w14:paraId="64EC10DF" w14:textId="77777777" w:rsidR="00406A33" w:rsidRDefault="00406A33" w:rsidP="00D808A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84" w:type="dxa"/>
          </w:tcPr>
          <w:p w14:paraId="4F5039B7" w14:textId="77777777" w:rsidR="00406A33" w:rsidRDefault="00406A33" w:rsidP="00406A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Алюминиевый кабель</w:t>
            </w:r>
          </w:p>
        </w:tc>
      </w:tr>
      <w:tr w:rsidR="00406A33" w14:paraId="4E76F438" w14:textId="77777777" w:rsidTr="006C7AF7">
        <w:trPr>
          <w:trHeight w:val="340"/>
        </w:trPr>
        <w:tc>
          <w:tcPr>
            <w:tcW w:w="5812" w:type="dxa"/>
            <w:vMerge/>
          </w:tcPr>
          <w:p w14:paraId="7B13603E" w14:textId="77777777" w:rsidR="00406A33" w:rsidRDefault="00406A33" w:rsidP="00D808A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84" w:type="dxa"/>
          </w:tcPr>
          <w:p w14:paraId="3160179F" w14:textId="77777777" w:rsidR="00406A33" w:rsidRDefault="00406A33" w:rsidP="00406A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Медный кабель</w:t>
            </w:r>
          </w:p>
        </w:tc>
      </w:tr>
      <w:tr w:rsidR="00DE4FE1" w14:paraId="2B117F75" w14:textId="77777777" w:rsidTr="006C7AF7">
        <w:trPr>
          <w:trHeight w:val="340"/>
        </w:trPr>
        <w:tc>
          <w:tcPr>
            <w:tcW w:w="5812" w:type="dxa"/>
            <w:vAlign w:val="center"/>
          </w:tcPr>
          <w:p w14:paraId="4483F0CB" w14:textId="77777777" w:rsidR="00DE4FE1" w:rsidRPr="000506E1" w:rsidRDefault="00DE4FE1" w:rsidP="00287C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  <w:r w:rsidRPr="000506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диаметр кабеля</w:t>
            </w:r>
          </w:p>
        </w:tc>
        <w:tc>
          <w:tcPr>
            <w:tcW w:w="3084" w:type="dxa"/>
            <w:vAlign w:val="center"/>
          </w:tcPr>
          <w:p w14:paraId="14B97D88" w14:textId="77777777" w:rsidR="00DE4FE1" w:rsidRPr="000506E1" w:rsidRDefault="00DE4FE1" w:rsidP="00A34CC9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</w:t>
            </w:r>
            <w:r w:rsidRPr="000506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 мм</w:t>
            </w:r>
          </w:p>
        </w:tc>
      </w:tr>
      <w:tr w:rsidR="00DE4FE1" w14:paraId="7665D545" w14:textId="77777777" w:rsidTr="006C7AF7">
        <w:trPr>
          <w:trHeight w:val="340"/>
        </w:trPr>
        <w:tc>
          <w:tcPr>
            <w:tcW w:w="5812" w:type="dxa"/>
            <w:vAlign w:val="center"/>
          </w:tcPr>
          <w:p w14:paraId="5953760E" w14:textId="77777777" w:rsidR="00DE4FE1" w:rsidRPr="000506E1" w:rsidRDefault="00DE4FE1" w:rsidP="00406A3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6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ая</w:t>
            </w:r>
            <w:r w:rsidRPr="000506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длина</w:t>
            </w:r>
          </w:p>
        </w:tc>
        <w:tc>
          <w:tcPr>
            <w:tcW w:w="3084" w:type="dxa"/>
            <w:vAlign w:val="center"/>
          </w:tcPr>
          <w:p w14:paraId="71E4ED05" w14:textId="77777777" w:rsidR="00DE4FE1" w:rsidRPr="000506E1" w:rsidRDefault="00DE4FE1" w:rsidP="00A34CC9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430</w:t>
            </w:r>
            <w:r w:rsidRPr="000506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мм</w:t>
            </w:r>
          </w:p>
        </w:tc>
      </w:tr>
      <w:tr w:rsidR="00406A33" w14:paraId="1C370053" w14:textId="77777777" w:rsidTr="006C7AF7">
        <w:trPr>
          <w:trHeight w:val="340"/>
        </w:trPr>
        <w:tc>
          <w:tcPr>
            <w:tcW w:w="5812" w:type="dxa"/>
            <w:vAlign w:val="center"/>
          </w:tcPr>
          <w:p w14:paraId="3BB3AD08" w14:textId="77777777" w:rsidR="00406A33" w:rsidRPr="000506E1" w:rsidRDefault="00406A33" w:rsidP="00287C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6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Подходит для многожильных (многопроволочных) проводников</w:t>
            </w:r>
          </w:p>
        </w:tc>
        <w:tc>
          <w:tcPr>
            <w:tcW w:w="3084" w:type="dxa"/>
            <w:vAlign w:val="center"/>
          </w:tcPr>
          <w:p w14:paraId="7701D436" w14:textId="77777777" w:rsidR="00406A33" w:rsidRPr="000506E1" w:rsidRDefault="00406A33" w:rsidP="00406A33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506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Да</w:t>
            </w:r>
          </w:p>
        </w:tc>
      </w:tr>
      <w:tr w:rsidR="00406A33" w14:paraId="7CABDC48" w14:textId="77777777" w:rsidTr="006C7AF7">
        <w:trPr>
          <w:trHeight w:val="340"/>
        </w:trPr>
        <w:tc>
          <w:tcPr>
            <w:tcW w:w="5812" w:type="dxa"/>
            <w:vAlign w:val="center"/>
          </w:tcPr>
          <w:p w14:paraId="0514286D" w14:textId="77777777" w:rsidR="00406A33" w:rsidRPr="000506E1" w:rsidRDefault="00406A33" w:rsidP="00287C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6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Подходит для стальной проволочной оплетки</w:t>
            </w:r>
          </w:p>
        </w:tc>
        <w:tc>
          <w:tcPr>
            <w:tcW w:w="3084" w:type="dxa"/>
            <w:vAlign w:val="center"/>
          </w:tcPr>
          <w:p w14:paraId="715FA0E1" w14:textId="77777777" w:rsidR="00406A33" w:rsidRPr="000506E1" w:rsidRDefault="00406A33" w:rsidP="00406A33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506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Да</w:t>
            </w:r>
          </w:p>
        </w:tc>
      </w:tr>
      <w:tr w:rsidR="00406A33" w14:paraId="7B7330D3" w14:textId="77777777" w:rsidTr="006C7AF7">
        <w:trPr>
          <w:trHeight w:val="340"/>
        </w:trPr>
        <w:tc>
          <w:tcPr>
            <w:tcW w:w="5812" w:type="dxa"/>
            <w:vAlign w:val="center"/>
          </w:tcPr>
          <w:p w14:paraId="682EC2CB" w14:textId="77777777" w:rsidR="00406A33" w:rsidRPr="000506E1" w:rsidRDefault="00406A33" w:rsidP="00287C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6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 рукоятки</w:t>
            </w:r>
          </w:p>
        </w:tc>
        <w:tc>
          <w:tcPr>
            <w:tcW w:w="3084" w:type="dxa"/>
            <w:vAlign w:val="center"/>
          </w:tcPr>
          <w:p w14:paraId="64F3E3B3" w14:textId="77777777" w:rsidR="00406A33" w:rsidRPr="000506E1" w:rsidRDefault="00406A33" w:rsidP="00406A33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506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1-компонентный</w:t>
            </w:r>
          </w:p>
        </w:tc>
      </w:tr>
      <w:tr w:rsidR="00406A33" w14:paraId="660171E2" w14:textId="77777777" w:rsidTr="006C7AF7">
        <w:trPr>
          <w:trHeight w:val="340"/>
        </w:trPr>
        <w:tc>
          <w:tcPr>
            <w:tcW w:w="5812" w:type="dxa"/>
            <w:vAlign w:val="center"/>
          </w:tcPr>
          <w:p w14:paraId="0D2516F3" w14:textId="77777777" w:rsidR="00406A33" w:rsidRPr="00406A33" w:rsidRDefault="00406A33" w:rsidP="00287C0D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06A3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Особенности:</w:t>
            </w:r>
          </w:p>
        </w:tc>
        <w:tc>
          <w:tcPr>
            <w:tcW w:w="3084" w:type="dxa"/>
            <w:vAlign w:val="center"/>
          </w:tcPr>
          <w:p w14:paraId="62EE2B56" w14:textId="77777777" w:rsidR="00406A33" w:rsidRPr="000506E1" w:rsidRDefault="00406A33" w:rsidP="00406A33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DE4FE1" w14:paraId="6496B88B" w14:textId="77777777" w:rsidTr="006C7AF7">
        <w:trPr>
          <w:trHeight w:val="340"/>
        </w:trPr>
        <w:tc>
          <w:tcPr>
            <w:tcW w:w="8896" w:type="dxa"/>
            <w:gridSpan w:val="2"/>
            <w:vAlign w:val="center"/>
          </w:tcPr>
          <w:p w14:paraId="607ADDAA" w14:textId="77777777" w:rsidR="00DE4FE1" w:rsidRPr="000506E1" w:rsidRDefault="00DE4FE1" w:rsidP="00A34CC9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06A33">
              <w:rPr>
                <w:rFonts w:ascii="Times New Roman" w:hAnsi="Times New Roman"/>
                <w:sz w:val="24"/>
                <w:szCs w:val="24"/>
              </w:rPr>
              <w:t>Диапазон резки: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06A33">
              <w:rPr>
                <w:rFonts w:ascii="Times New Roman" w:hAnsi="Times New Roman"/>
                <w:sz w:val="24"/>
                <w:szCs w:val="24"/>
              </w:rPr>
              <w:t xml:space="preserve">кабели с ленточной броней до </w:t>
            </w:r>
            <w:r>
              <w:rPr>
                <w:rFonts w:ascii="Times New Roman" w:hAnsi="Times New Roman"/>
                <w:sz w:val="24"/>
                <w:szCs w:val="24"/>
              </w:rPr>
              <w:t>Ø 7</w:t>
            </w:r>
            <w:r w:rsidRPr="00406A33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06A33">
              <w:rPr>
                <w:rFonts w:ascii="Times New Roman" w:hAnsi="Times New Roman"/>
                <w:sz w:val="24"/>
                <w:szCs w:val="24"/>
              </w:rPr>
              <w:t>мм</w:t>
            </w:r>
          </w:p>
        </w:tc>
      </w:tr>
      <w:tr w:rsidR="00DE4FE1" w14:paraId="0171BF39" w14:textId="77777777" w:rsidTr="006C7AF7">
        <w:trPr>
          <w:trHeight w:val="340"/>
        </w:trPr>
        <w:tc>
          <w:tcPr>
            <w:tcW w:w="8896" w:type="dxa"/>
            <w:gridSpan w:val="2"/>
            <w:vAlign w:val="center"/>
          </w:tcPr>
          <w:p w14:paraId="05329B05" w14:textId="77777777" w:rsidR="00DE4FE1" w:rsidRPr="000506E1" w:rsidRDefault="00DE4FE1" w:rsidP="00A34CC9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06A33">
              <w:rPr>
                <w:rFonts w:ascii="Times New Roman" w:hAnsi="Times New Roman"/>
                <w:sz w:val="24"/>
                <w:szCs w:val="24"/>
              </w:rPr>
              <w:t>Секторные лезвия специальной формы</w:t>
            </w:r>
          </w:p>
        </w:tc>
      </w:tr>
      <w:tr w:rsidR="00DE4FE1" w14:paraId="3845833F" w14:textId="77777777" w:rsidTr="006C7AF7">
        <w:trPr>
          <w:trHeight w:val="340"/>
        </w:trPr>
        <w:tc>
          <w:tcPr>
            <w:tcW w:w="8896" w:type="dxa"/>
            <w:gridSpan w:val="2"/>
            <w:vAlign w:val="center"/>
          </w:tcPr>
          <w:p w14:paraId="03C1AE39" w14:textId="77777777" w:rsidR="00DE4FE1" w:rsidRPr="000506E1" w:rsidRDefault="00DE4FE1" w:rsidP="00A34CC9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06A33">
              <w:rPr>
                <w:rFonts w:ascii="Times New Roman" w:hAnsi="Times New Roman"/>
                <w:sz w:val="24"/>
                <w:szCs w:val="24"/>
              </w:rPr>
              <w:t>Твердость лезвий HRC 48...52</w:t>
            </w:r>
          </w:p>
        </w:tc>
      </w:tr>
      <w:tr w:rsidR="00DE4FE1" w14:paraId="7C36AAFA" w14:textId="77777777" w:rsidTr="006C7AF7">
        <w:trPr>
          <w:trHeight w:val="340"/>
        </w:trPr>
        <w:tc>
          <w:tcPr>
            <w:tcW w:w="8896" w:type="dxa"/>
            <w:gridSpan w:val="2"/>
            <w:vAlign w:val="center"/>
          </w:tcPr>
          <w:p w14:paraId="5DC8D23F" w14:textId="77777777" w:rsidR="00DE4FE1" w:rsidRPr="00406A33" w:rsidRDefault="00DE4FE1" w:rsidP="00A34C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Функция разблокировки лезвий</w:t>
            </w:r>
          </w:p>
        </w:tc>
      </w:tr>
      <w:tr w:rsidR="00DE4FE1" w14:paraId="30F37E84" w14:textId="77777777" w:rsidTr="006C7AF7">
        <w:trPr>
          <w:trHeight w:val="340"/>
        </w:trPr>
        <w:tc>
          <w:tcPr>
            <w:tcW w:w="8896" w:type="dxa"/>
            <w:gridSpan w:val="2"/>
            <w:vAlign w:val="center"/>
          </w:tcPr>
          <w:p w14:paraId="584A2ED5" w14:textId="77777777" w:rsidR="00DE4FE1" w:rsidRPr="00406A33" w:rsidRDefault="00DE4FE1" w:rsidP="00A34CC9">
            <w:pPr>
              <w:rPr>
                <w:rFonts w:ascii="Times New Roman" w:hAnsi="Times New Roman"/>
                <w:sz w:val="24"/>
                <w:szCs w:val="24"/>
              </w:rPr>
            </w:pPr>
            <w:r w:rsidRPr="00406A33">
              <w:rPr>
                <w:rFonts w:ascii="Times New Roman" w:hAnsi="Times New Roman"/>
                <w:sz w:val="24"/>
                <w:szCs w:val="24"/>
              </w:rPr>
              <w:t>Телескопические рукоятки с возможностью фиксации в любой точке</w:t>
            </w:r>
          </w:p>
        </w:tc>
      </w:tr>
      <w:tr w:rsidR="00DE4FE1" w14:paraId="01DAD709" w14:textId="77777777" w:rsidTr="006C7AF7">
        <w:trPr>
          <w:trHeight w:val="340"/>
        </w:trPr>
        <w:tc>
          <w:tcPr>
            <w:tcW w:w="8896" w:type="dxa"/>
            <w:gridSpan w:val="2"/>
            <w:vAlign w:val="center"/>
          </w:tcPr>
          <w:p w14:paraId="08495F54" w14:textId="77777777" w:rsidR="00DE4FE1" w:rsidRPr="00406A33" w:rsidRDefault="00DE4FE1" w:rsidP="00A34CC9">
            <w:pPr>
              <w:rPr>
                <w:rFonts w:ascii="Times New Roman" w:hAnsi="Times New Roman"/>
                <w:sz w:val="24"/>
                <w:szCs w:val="24"/>
              </w:rPr>
            </w:pPr>
            <w:r w:rsidRPr="00406A33">
              <w:rPr>
                <w:rFonts w:ascii="Times New Roman" w:hAnsi="Times New Roman"/>
                <w:sz w:val="24"/>
                <w:szCs w:val="24"/>
              </w:rPr>
              <w:t>Ножницы не предназначены для резки проводов со стальным сердечником и кабелей с проволочной стальной броней</w:t>
            </w:r>
          </w:p>
        </w:tc>
      </w:tr>
    </w:tbl>
    <w:p w14:paraId="43782C9E" w14:textId="77777777" w:rsidR="00B926CE" w:rsidRPr="005C1B06" w:rsidRDefault="00CF2E48" w:rsidP="005C1B06">
      <w:pPr>
        <w:pStyle w:val="a7"/>
        <w:numPr>
          <w:ilvl w:val="0"/>
          <w:numId w:val="15"/>
        </w:numPr>
        <w:spacing w:before="240" w:after="0"/>
        <w:ind w:left="850" w:hanging="35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6521AA">
        <w:rPr>
          <w:rFonts w:ascii="Times New Roman" w:hAnsi="Times New Roman"/>
          <w:i/>
          <w:sz w:val="24"/>
          <w:szCs w:val="24"/>
        </w:rPr>
        <w:t>Т</w:t>
      </w:r>
      <w:r w:rsidR="00A1113F" w:rsidRPr="006521AA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4B3528">
        <w:rPr>
          <w:rFonts w:ascii="Times New Roman" w:hAnsi="Times New Roman"/>
          <w:i/>
          <w:sz w:val="24"/>
          <w:szCs w:val="24"/>
        </w:rPr>
        <w:t xml:space="preserve"> – </w:t>
      </w:r>
      <w:r w:rsidR="00A1113F" w:rsidRPr="005C1B06">
        <w:rPr>
          <w:rFonts w:ascii="Times New Roman" w:hAnsi="Times New Roman"/>
          <w:sz w:val="24"/>
          <w:szCs w:val="24"/>
        </w:rPr>
        <w:t xml:space="preserve">Поставляемый </w:t>
      </w:r>
      <w:r w:rsidR="00810EE7" w:rsidRPr="005C1B06">
        <w:rPr>
          <w:rFonts w:ascii="Times New Roman" w:hAnsi="Times New Roman"/>
          <w:sz w:val="24"/>
          <w:szCs w:val="24"/>
        </w:rPr>
        <w:t>Инструмент</w:t>
      </w:r>
      <w:r w:rsidR="00A1113F" w:rsidRPr="005C1B06">
        <w:rPr>
          <w:rFonts w:ascii="Times New Roman" w:hAnsi="Times New Roman"/>
          <w:sz w:val="24"/>
          <w:szCs w:val="24"/>
        </w:rPr>
        <w:t xml:space="preserve"> должен быть новы</w:t>
      </w:r>
      <w:r w:rsidR="005B7B8F" w:rsidRPr="005C1B06">
        <w:rPr>
          <w:rFonts w:ascii="Times New Roman" w:hAnsi="Times New Roman"/>
          <w:sz w:val="24"/>
          <w:szCs w:val="24"/>
        </w:rPr>
        <w:t>м</w:t>
      </w:r>
      <w:r w:rsidR="00A1113F" w:rsidRPr="005C1B06">
        <w:rPr>
          <w:rFonts w:ascii="Times New Roman" w:hAnsi="Times New Roman"/>
          <w:sz w:val="24"/>
          <w:szCs w:val="24"/>
        </w:rPr>
        <w:t>,</w:t>
      </w:r>
      <w:r w:rsidR="005B7B8F" w:rsidRPr="005C1B06">
        <w:rPr>
          <w:rFonts w:ascii="Times New Roman" w:hAnsi="Times New Roman"/>
          <w:sz w:val="24"/>
          <w:szCs w:val="24"/>
        </w:rPr>
        <w:t xml:space="preserve"> в фирменной упаковке,</w:t>
      </w:r>
      <w:r w:rsidR="006521AA" w:rsidRPr="005C1B06">
        <w:rPr>
          <w:rFonts w:ascii="Times New Roman" w:hAnsi="Times New Roman"/>
          <w:sz w:val="24"/>
          <w:szCs w:val="24"/>
        </w:rPr>
        <w:t xml:space="preserve"> ранее не </w:t>
      </w:r>
      <w:r w:rsidR="00A1113F" w:rsidRPr="005C1B06">
        <w:rPr>
          <w:rFonts w:ascii="Times New Roman" w:hAnsi="Times New Roman"/>
          <w:sz w:val="24"/>
          <w:szCs w:val="24"/>
        </w:rPr>
        <w:t>использованны</w:t>
      </w:r>
      <w:r w:rsidR="005B7B8F" w:rsidRPr="005C1B06">
        <w:rPr>
          <w:rFonts w:ascii="Times New Roman" w:hAnsi="Times New Roman"/>
          <w:sz w:val="24"/>
          <w:szCs w:val="24"/>
        </w:rPr>
        <w:t>м</w:t>
      </w:r>
      <w:r w:rsidRPr="005C1B06">
        <w:rPr>
          <w:rFonts w:ascii="Times New Roman" w:hAnsi="Times New Roman"/>
          <w:sz w:val="24"/>
          <w:szCs w:val="24"/>
        </w:rPr>
        <w:t>.</w:t>
      </w:r>
    </w:p>
    <w:p w14:paraId="745473A7" w14:textId="77777777" w:rsidR="00B926CE" w:rsidRPr="00B926CE" w:rsidRDefault="00B926CE" w:rsidP="00B926CE">
      <w:pPr>
        <w:pStyle w:val="a7"/>
        <w:numPr>
          <w:ilvl w:val="0"/>
          <w:numId w:val="15"/>
        </w:numPr>
        <w:spacing w:before="16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B926CE">
        <w:rPr>
          <w:rFonts w:ascii="Times New Roman" w:hAnsi="Times New Roman"/>
          <w:i/>
          <w:color w:val="000000" w:themeColor="text1"/>
          <w:sz w:val="24"/>
          <w:szCs w:val="24"/>
        </w:rPr>
        <w:t>Требования по соответствию продукции определенным стандартам (перечислить)</w:t>
      </w:r>
      <w:r w:rsidRPr="00B926CE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Pr="00B926CE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ГОСТ </w:t>
      </w:r>
      <w:r>
        <w:rPr>
          <w:rFonts w:ascii="Times New Roman" w:hAnsi="Times New Roman"/>
          <w:color w:val="000000" w:themeColor="text1"/>
          <w:spacing w:val="2"/>
          <w:sz w:val="24"/>
          <w:szCs w:val="24"/>
        </w:rPr>
        <w:t>7210-75 «Ножницы ручные для резки металла»</w:t>
      </w:r>
      <w:r w:rsidRPr="00B926CE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66E5BEBC" w14:textId="77777777" w:rsidR="00B926CE" w:rsidRPr="00B926CE" w:rsidRDefault="00B926CE" w:rsidP="00B926CE">
      <w:pPr>
        <w:pStyle w:val="a7"/>
        <w:numPr>
          <w:ilvl w:val="0"/>
          <w:numId w:val="15"/>
        </w:numPr>
        <w:spacing w:before="16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B926CE">
        <w:rPr>
          <w:rFonts w:ascii="Times New Roman" w:hAnsi="Times New Roman"/>
          <w:i/>
          <w:color w:val="000000" w:themeColor="text1"/>
          <w:sz w:val="24"/>
          <w:szCs w:val="24"/>
        </w:rPr>
        <w:t xml:space="preserve">Общие требования к рабочей среде, электропитанию и т.п. – </w:t>
      </w:r>
      <w:r w:rsidRPr="00B926CE">
        <w:rPr>
          <w:rFonts w:ascii="Times New Roman" w:hAnsi="Times New Roman"/>
          <w:color w:val="000000" w:themeColor="text1"/>
          <w:sz w:val="24"/>
          <w:szCs w:val="24"/>
        </w:rPr>
        <w:t>В соответствии с Пунктом 2.1.</w:t>
      </w:r>
    </w:p>
    <w:p w14:paraId="16D30FE3" w14:textId="77777777" w:rsidR="00C6098D" w:rsidRPr="005C1B06" w:rsidRDefault="00B25AFD" w:rsidP="000506E1">
      <w:pPr>
        <w:pStyle w:val="a7"/>
        <w:numPr>
          <w:ilvl w:val="0"/>
          <w:numId w:val="19"/>
        </w:numPr>
        <w:spacing w:before="240" w:after="0"/>
        <w:ind w:left="851"/>
        <w:jc w:val="both"/>
        <w:rPr>
          <w:rFonts w:ascii="Times New Roman" w:hAnsi="Times New Roman"/>
          <w:iCs/>
          <w:sz w:val="24"/>
          <w:szCs w:val="24"/>
        </w:rPr>
      </w:pPr>
      <w:r w:rsidRPr="00C5787B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 –</w:t>
      </w:r>
      <w:r w:rsidR="00717DDD" w:rsidRPr="00C5787B">
        <w:rPr>
          <w:rFonts w:ascii="Times New Roman" w:hAnsi="Times New Roman"/>
          <w:i/>
          <w:sz w:val="24"/>
          <w:szCs w:val="24"/>
        </w:rPr>
        <w:t xml:space="preserve"> </w:t>
      </w:r>
      <w:r w:rsidR="005C1B06" w:rsidRPr="005C1B06">
        <w:rPr>
          <w:rFonts w:ascii="Times New Roman" w:hAnsi="Times New Roman"/>
          <w:sz w:val="24"/>
          <w:szCs w:val="24"/>
        </w:rPr>
        <w:t>Р</w:t>
      </w:r>
      <w:r w:rsidR="005C1B06">
        <w:rPr>
          <w:rFonts w:ascii="Times New Roman" w:hAnsi="Times New Roman"/>
          <w:sz w:val="24"/>
          <w:szCs w:val="24"/>
        </w:rPr>
        <w:t>езка</w:t>
      </w:r>
      <w:r w:rsidR="00C5787B" w:rsidRPr="005C1B06">
        <w:rPr>
          <w:rFonts w:ascii="Times New Roman" w:hAnsi="Times New Roman"/>
          <w:sz w:val="24"/>
          <w:szCs w:val="24"/>
        </w:rPr>
        <w:t xml:space="preserve"> бронированных и изоляционных </w:t>
      </w:r>
      <w:r w:rsidR="005C1B06">
        <w:rPr>
          <w:rFonts w:ascii="Times New Roman" w:hAnsi="Times New Roman"/>
          <w:sz w:val="24"/>
          <w:szCs w:val="24"/>
        </w:rPr>
        <w:t>кабелей.</w:t>
      </w:r>
    </w:p>
    <w:p w14:paraId="3A1525EC" w14:textId="77777777" w:rsidR="00B25AFD" w:rsidRPr="00C5787B" w:rsidRDefault="00B25AFD" w:rsidP="000506E1">
      <w:pPr>
        <w:pStyle w:val="a7"/>
        <w:numPr>
          <w:ilvl w:val="0"/>
          <w:numId w:val="15"/>
        </w:numPr>
        <w:spacing w:before="240" w:after="0"/>
        <w:ind w:left="851"/>
        <w:jc w:val="both"/>
        <w:rPr>
          <w:rFonts w:ascii="Times New Roman" w:hAnsi="Times New Roman"/>
          <w:i/>
          <w:sz w:val="24"/>
          <w:szCs w:val="24"/>
        </w:rPr>
      </w:pPr>
      <w:r w:rsidRPr="00C5787B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="00810EE7" w:rsidRPr="00810EE7">
        <w:rPr>
          <w:rFonts w:ascii="Times New Roman" w:hAnsi="Times New Roman"/>
          <w:sz w:val="24"/>
          <w:szCs w:val="24"/>
        </w:rPr>
        <w:t>Б</w:t>
      </w:r>
      <w:r w:rsidR="003C2925" w:rsidRPr="00810EE7">
        <w:rPr>
          <w:rFonts w:ascii="Times New Roman" w:hAnsi="Times New Roman"/>
          <w:sz w:val="24"/>
          <w:szCs w:val="24"/>
        </w:rPr>
        <w:t>азовая комплектация</w:t>
      </w:r>
      <w:r w:rsidR="00810EE7">
        <w:rPr>
          <w:rFonts w:ascii="Times New Roman" w:hAnsi="Times New Roman"/>
          <w:sz w:val="24"/>
          <w:szCs w:val="24"/>
        </w:rPr>
        <w:t>.</w:t>
      </w:r>
    </w:p>
    <w:p w14:paraId="585C99E3" w14:textId="77777777" w:rsidR="00B25AFD" w:rsidRPr="00C5787B" w:rsidRDefault="00B25AFD" w:rsidP="000506E1">
      <w:pPr>
        <w:pStyle w:val="a7"/>
        <w:numPr>
          <w:ilvl w:val="0"/>
          <w:numId w:val="18"/>
        </w:numPr>
        <w:spacing w:before="240"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C5787B">
        <w:rPr>
          <w:rFonts w:ascii="Times New Roman" w:hAnsi="Times New Roman"/>
          <w:i/>
          <w:sz w:val="24"/>
          <w:szCs w:val="24"/>
        </w:rPr>
        <w:t>Требования по совместимости –</w:t>
      </w:r>
      <w:r w:rsidR="003C2925" w:rsidRPr="00C5787B">
        <w:rPr>
          <w:rFonts w:ascii="Times New Roman" w:hAnsi="Times New Roman"/>
          <w:i/>
          <w:sz w:val="24"/>
          <w:szCs w:val="24"/>
        </w:rPr>
        <w:t xml:space="preserve"> </w:t>
      </w:r>
      <w:r w:rsidR="00F20870" w:rsidRPr="00810EE7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Электро</w:t>
      </w:r>
      <w:r w:rsidR="00C5787B" w:rsidRPr="00810EE7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изоляционная рукоятка</w:t>
      </w:r>
      <w:r w:rsidR="00810EE7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.</w:t>
      </w:r>
    </w:p>
    <w:p w14:paraId="73887A6B" w14:textId="2DD847C8" w:rsidR="00A1113F" w:rsidRPr="006521AA" w:rsidRDefault="00CF2E48" w:rsidP="000506E1">
      <w:pPr>
        <w:pStyle w:val="a7"/>
        <w:numPr>
          <w:ilvl w:val="0"/>
          <w:numId w:val="15"/>
        </w:numPr>
        <w:spacing w:before="16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6521AA">
        <w:rPr>
          <w:rFonts w:ascii="Times New Roman" w:hAnsi="Times New Roman"/>
          <w:i/>
          <w:sz w:val="24"/>
          <w:szCs w:val="24"/>
        </w:rPr>
        <w:lastRenderedPageBreak/>
        <w:t>И</w:t>
      </w:r>
      <w:r w:rsidR="00A1113F" w:rsidRPr="006521AA">
        <w:rPr>
          <w:rFonts w:ascii="Times New Roman" w:hAnsi="Times New Roman"/>
          <w:i/>
          <w:sz w:val="24"/>
          <w:szCs w:val="24"/>
        </w:rPr>
        <w:t>ные требования (наличие сертификатов соответствия, санитарно-эпидемиологического заключения, технического паспорта и т.п</w:t>
      </w:r>
      <w:r w:rsidR="008513EB">
        <w:rPr>
          <w:rFonts w:ascii="Times New Roman" w:hAnsi="Times New Roman"/>
          <w:i/>
          <w:sz w:val="24"/>
          <w:szCs w:val="24"/>
        </w:rPr>
        <w:t>.</w:t>
      </w:r>
      <w:r w:rsidR="00A1113F" w:rsidRPr="006521AA">
        <w:rPr>
          <w:rFonts w:ascii="Times New Roman" w:hAnsi="Times New Roman"/>
          <w:i/>
          <w:sz w:val="24"/>
          <w:szCs w:val="24"/>
        </w:rPr>
        <w:t>)</w:t>
      </w:r>
      <w:r w:rsidR="006521AA">
        <w:rPr>
          <w:rFonts w:ascii="Times New Roman" w:hAnsi="Times New Roman"/>
          <w:sz w:val="24"/>
          <w:szCs w:val="24"/>
        </w:rPr>
        <w:t xml:space="preserve"> –</w:t>
      </w:r>
      <w:r w:rsidR="00E67900">
        <w:rPr>
          <w:rFonts w:ascii="Times New Roman" w:hAnsi="Times New Roman"/>
          <w:sz w:val="24"/>
          <w:szCs w:val="24"/>
        </w:rPr>
        <w:t xml:space="preserve"> </w:t>
      </w:r>
      <w:r w:rsidR="00F968C2">
        <w:rPr>
          <w:rFonts w:ascii="Times New Roman" w:hAnsi="Times New Roman"/>
          <w:sz w:val="24"/>
          <w:szCs w:val="24"/>
        </w:rPr>
        <w:t>Отсутствуют.</w:t>
      </w:r>
    </w:p>
    <w:p w14:paraId="55CD5CB9" w14:textId="77777777" w:rsidR="00A1113F" w:rsidRPr="006521AA" w:rsidRDefault="00A1113F" w:rsidP="00810EE7">
      <w:pPr>
        <w:pStyle w:val="a7"/>
        <w:numPr>
          <w:ilvl w:val="0"/>
          <w:numId w:val="10"/>
        </w:numPr>
        <w:tabs>
          <w:tab w:val="left" w:pos="993"/>
        </w:tabs>
        <w:spacing w:before="240" w:after="24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6521AA">
        <w:rPr>
          <w:rFonts w:ascii="Times New Roman" w:hAnsi="Times New Roman"/>
          <w:b/>
          <w:sz w:val="24"/>
          <w:szCs w:val="24"/>
        </w:rPr>
        <w:t>Применение аналогов</w:t>
      </w:r>
      <w:r w:rsidR="00A86064" w:rsidRPr="006521AA">
        <w:rPr>
          <w:sz w:val="24"/>
          <w:szCs w:val="24"/>
        </w:rPr>
        <w:t xml:space="preserve"> - </w:t>
      </w:r>
      <w:r w:rsidR="00A86064" w:rsidRPr="006521AA">
        <w:rPr>
          <w:rFonts w:ascii="Times New Roman" w:hAnsi="Times New Roman"/>
          <w:sz w:val="24"/>
          <w:szCs w:val="24"/>
        </w:rPr>
        <w:t>Аналоги не допускаются.</w:t>
      </w:r>
    </w:p>
    <w:p w14:paraId="426AF6CE" w14:textId="77777777" w:rsidR="00A1113F" w:rsidRPr="006521AA" w:rsidRDefault="00A1113F" w:rsidP="000506E1">
      <w:pPr>
        <w:pStyle w:val="a7"/>
        <w:numPr>
          <w:ilvl w:val="0"/>
          <w:numId w:val="10"/>
        </w:numPr>
        <w:tabs>
          <w:tab w:val="left" w:pos="993"/>
        </w:tabs>
        <w:spacing w:before="160" w:after="0"/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C00220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6521AA">
        <w:rPr>
          <w:rFonts w:ascii="Times New Roman" w:hAnsi="Times New Roman"/>
          <w:i/>
          <w:sz w:val="24"/>
          <w:szCs w:val="24"/>
        </w:rPr>
        <w:t>(к каждому требованию указыва</w:t>
      </w:r>
      <w:r w:rsidR="006521AA" w:rsidRPr="006521AA">
        <w:rPr>
          <w:rFonts w:ascii="Times New Roman" w:hAnsi="Times New Roman"/>
          <w:i/>
          <w:sz w:val="24"/>
          <w:szCs w:val="24"/>
        </w:rPr>
        <w:t xml:space="preserve">ются документы, </w:t>
      </w:r>
      <w:r w:rsidRPr="006521AA">
        <w:rPr>
          <w:rFonts w:ascii="Times New Roman" w:hAnsi="Times New Roman"/>
          <w:i/>
          <w:sz w:val="24"/>
          <w:szCs w:val="24"/>
        </w:rPr>
        <w:t>которые должны быть представлены Участником закупки в подтверждение его соответствия данному требованию)</w:t>
      </w:r>
      <w:r w:rsidRPr="006521AA">
        <w:rPr>
          <w:rFonts w:ascii="Times New Roman" w:hAnsi="Times New Roman"/>
          <w:b/>
          <w:i/>
          <w:sz w:val="24"/>
          <w:szCs w:val="24"/>
        </w:rPr>
        <w:t>:</w:t>
      </w:r>
    </w:p>
    <w:p w14:paraId="1C8B0F42" w14:textId="77777777" w:rsidR="00A1113F" w:rsidRPr="006521AA" w:rsidRDefault="00A1113F" w:rsidP="000506E1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6521AA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6521AA">
        <w:rPr>
          <w:rFonts w:ascii="Times New Roman" w:hAnsi="Times New Roman"/>
          <w:sz w:val="24"/>
          <w:szCs w:val="24"/>
        </w:rPr>
        <w:t xml:space="preserve"> – </w:t>
      </w:r>
      <w:r w:rsidR="006521AA" w:rsidRPr="00A71899"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</w:t>
      </w:r>
      <w:r w:rsidR="006521AA">
        <w:rPr>
          <w:rFonts w:ascii="Times New Roman" w:hAnsi="Times New Roman"/>
          <w:sz w:val="24"/>
          <w:szCs w:val="24"/>
        </w:rPr>
        <w:t>.</w:t>
      </w:r>
    </w:p>
    <w:p w14:paraId="1DD52953" w14:textId="77777777" w:rsidR="00A1113F" w:rsidRPr="006521AA" w:rsidRDefault="00A1113F" w:rsidP="000506E1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6521AA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</w:t>
      </w:r>
      <w:r w:rsidR="006521AA" w:rsidRPr="006521AA">
        <w:rPr>
          <w:rFonts w:ascii="Times New Roman" w:hAnsi="Times New Roman"/>
          <w:i/>
          <w:sz w:val="24"/>
          <w:szCs w:val="24"/>
        </w:rPr>
        <w:t xml:space="preserve">водителями и других документов, </w:t>
      </w:r>
      <w:r w:rsidRPr="006521AA">
        <w:rPr>
          <w:rFonts w:ascii="Times New Roman" w:hAnsi="Times New Roman"/>
          <w:i/>
          <w:sz w:val="24"/>
          <w:szCs w:val="24"/>
        </w:rPr>
        <w:t>подтверждающих полномочия представлять или продавать продукцию</w:t>
      </w:r>
      <w:r w:rsidRPr="006521AA">
        <w:rPr>
          <w:rFonts w:ascii="Times New Roman" w:hAnsi="Times New Roman"/>
          <w:sz w:val="24"/>
          <w:szCs w:val="24"/>
        </w:rPr>
        <w:t xml:space="preserve"> – </w:t>
      </w:r>
      <w:r w:rsidR="008513EB">
        <w:rPr>
          <w:rFonts w:ascii="Times New Roman" w:hAnsi="Times New Roman"/>
          <w:sz w:val="24"/>
          <w:szCs w:val="24"/>
        </w:rPr>
        <w:t>Приветствуется.</w:t>
      </w:r>
    </w:p>
    <w:p w14:paraId="159F2088" w14:textId="77777777" w:rsidR="00A1113F" w:rsidRPr="006521AA" w:rsidRDefault="00A55030" w:rsidP="000506E1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6521AA">
        <w:rPr>
          <w:rFonts w:ascii="Times New Roman" w:hAnsi="Times New Roman"/>
          <w:i/>
          <w:sz w:val="24"/>
          <w:szCs w:val="24"/>
        </w:rPr>
        <w:t>Н</w:t>
      </w:r>
      <w:r w:rsidR="00A1113F" w:rsidRPr="006521AA">
        <w:rPr>
          <w:rFonts w:ascii="Times New Roman" w:hAnsi="Times New Roman"/>
          <w:i/>
          <w:sz w:val="24"/>
          <w:szCs w:val="24"/>
        </w:rPr>
        <w:t>аличие лицензий, допусков, аккре</w:t>
      </w:r>
      <w:r w:rsidR="006521AA" w:rsidRPr="006521AA">
        <w:rPr>
          <w:rFonts w:ascii="Times New Roman" w:hAnsi="Times New Roman"/>
          <w:i/>
          <w:sz w:val="24"/>
          <w:szCs w:val="24"/>
        </w:rPr>
        <w:t xml:space="preserve">дитаций, разрешений, членства в </w:t>
      </w:r>
      <w:r w:rsidR="00A1113F" w:rsidRPr="006521AA">
        <w:rPr>
          <w:rFonts w:ascii="Times New Roman" w:hAnsi="Times New Roman"/>
          <w:i/>
          <w:sz w:val="24"/>
          <w:szCs w:val="24"/>
        </w:rPr>
        <w:t>саморегулируемых организациях, сертификатов, реги</w:t>
      </w:r>
      <w:r w:rsidR="006521AA" w:rsidRPr="006521AA">
        <w:rPr>
          <w:rFonts w:ascii="Times New Roman" w:hAnsi="Times New Roman"/>
          <w:i/>
          <w:sz w:val="24"/>
          <w:szCs w:val="24"/>
        </w:rPr>
        <w:t xml:space="preserve">страций и т.п., необходимых для </w:t>
      </w:r>
      <w:r w:rsidR="00A1113F" w:rsidRPr="006521AA">
        <w:rPr>
          <w:rFonts w:ascii="Times New Roman" w:hAnsi="Times New Roman"/>
          <w:i/>
          <w:sz w:val="24"/>
          <w:szCs w:val="24"/>
        </w:rPr>
        <w:t>выполнения договора, подлежащего закл</w:t>
      </w:r>
      <w:r w:rsidR="006521AA" w:rsidRPr="006521AA">
        <w:rPr>
          <w:rFonts w:ascii="Times New Roman" w:hAnsi="Times New Roman"/>
          <w:i/>
          <w:sz w:val="24"/>
          <w:szCs w:val="24"/>
        </w:rPr>
        <w:t xml:space="preserve">ючению с победителем закупки, в </w:t>
      </w:r>
      <w:r w:rsidR="00A1113F" w:rsidRPr="006521AA">
        <w:rPr>
          <w:rFonts w:ascii="Times New Roman" w:hAnsi="Times New Roman"/>
          <w:i/>
          <w:sz w:val="24"/>
          <w:szCs w:val="24"/>
        </w:rPr>
        <w:t>соответствии с действующим законодательством (при необходимости)</w:t>
      </w:r>
      <w:r w:rsidR="00BC0E1B">
        <w:rPr>
          <w:rFonts w:ascii="Times New Roman" w:hAnsi="Times New Roman"/>
          <w:i/>
          <w:sz w:val="24"/>
          <w:szCs w:val="24"/>
        </w:rPr>
        <w:t xml:space="preserve"> – </w:t>
      </w:r>
      <w:r w:rsidR="00A1113F" w:rsidRPr="006521AA">
        <w:rPr>
          <w:rFonts w:ascii="Times New Roman" w:hAnsi="Times New Roman"/>
          <w:sz w:val="24"/>
          <w:szCs w:val="24"/>
        </w:rPr>
        <w:t>Не требу</w:t>
      </w:r>
      <w:r w:rsidR="005B7B8F" w:rsidRPr="006521AA">
        <w:rPr>
          <w:rFonts w:ascii="Times New Roman" w:hAnsi="Times New Roman"/>
          <w:sz w:val="24"/>
          <w:szCs w:val="24"/>
        </w:rPr>
        <w:t>е</w:t>
      </w:r>
      <w:r w:rsidR="00A1113F" w:rsidRPr="006521AA">
        <w:rPr>
          <w:rFonts w:ascii="Times New Roman" w:hAnsi="Times New Roman"/>
          <w:sz w:val="24"/>
          <w:szCs w:val="24"/>
        </w:rPr>
        <w:t>тся</w:t>
      </w:r>
      <w:r w:rsidR="006521AA">
        <w:rPr>
          <w:rFonts w:ascii="Times New Roman" w:hAnsi="Times New Roman"/>
          <w:sz w:val="24"/>
          <w:szCs w:val="24"/>
        </w:rPr>
        <w:t>.</w:t>
      </w:r>
    </w:p>
    <w:p w14:paraId="14AFD0E8" w14:textId="77777777" w:rsidR="00A55030" w:rsidRPr="006521AA" w:rsidRDefault="00A55030" w:rsidP="000506E1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6521AA">
        <w:rPr>
          <w:rFonts w:ascii="Times New Roman" w:hAnsi="Times New Roman"/>
          <w:i/>
          <w:sz w:val="24"/>
          <w:szCs w:val="24"/>
        </w:rPr>
        <w:t>И</w:t>
      </w:r>
      <w:r w:rsidR="00A1113F" w:rsidRPr="006521AA">
        <w:rPr>
          <w:rFonts w:ascii="Times New Roman" w:hAnsi="Times New Roman"/>
          <w:i/>
          <w:sz w:val="24"/>
          <w:szCs w:val="24"/>
        </w:rPr>
        <w:t>ные требования</w:t>
      </w:r>
      <w:r w:rsidR="00A1113F" w:rsidRPr="006521AA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37EE2368" w14:textId="77777777" w:rsidR="006C7AF7" w:rsidRPr="006C7AF7" w:rsidRDefault="006C7AF7" w:rsidP="006C7AF7">
      <w:pPr>
        <w:pStyle w:val="a7"/>
        <w:numPr>
          <w:ilvl w:val="0"/>
          <w:numId w:val="10"/>
        </w:numPr>
        <w:tabs>
          <w:tab w:val="left" w:pos="993"/>
        </w:tabs>
        <w:spacing w:before="240" w:after="240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C7AF7">
        <w:rPr>
          <w:rFonts w:ascii="Times New Roman" w:hAnsi="Times New Roman"/>
          <w:b/>
          <w:sz w:val="24"/>
          <w:szCs w:val="24"/>
        </w:rPr>
        <w:t>Проект договора</w:t>
      </w:r>
      <w:r w:rsidRPr="006C7AF7">
        <w:rPr>
          <w:rFonts w:ascii="Times New Roman" w:hAnsi="Times New Roman"/>
          <w:sz w:val="24"/>
          <w:szCs w:val="24"/>
        </w:rPr>
        <w:t xml:space="preserve"> – Прилагается.</w:t>
      </w:r>
    </w:p>
    <w:p w14:paraId="45D11F6D" w14:textId="77777777" w:rsidR="00A55030" w:rsidRPr="00C00220" w:rsidRDefault="00A55030" w:rsidP="000506E1">
      <w:pPr>
        <w:spacing w:before="360"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C00220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02AF7FDA" w14:textId="77777777" w:rsidR="00A1113F" w:rsidRPr="00C00220" w:rsidRDefault="00A1113F" w:rsidP="000506E1">
      <w:pPr>
        <w:spacing w:before="160"/>
        <w:ind w:left="709"/>
        <w:jc w:val="both"/>
        <w:rPr>
          <w:rFonts w:ascii="Times New Roman" w:hAnsi="Times New Roman"/>
          <w:sz w:val="24"/>
          <w:szCs w:val="24"/>
        </w:rPr>
      </w:pPr>
      <w:r w:rsidRPr="00C00220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r w:rsidR="009637C5" w:rsidRPr="00C00220">
        <w:rPr>
          <w:rFonts w:ascii="Times New Roman" w:hAnsi="Times New Roman"/>
          <w:sz w:val="24"/>
          <w:szCs w:val="24"/>
        </w:rPr>
        <w:t>Начальник Электротехнического цеха Шералиев Шухрат Шермирзоевич</w:t>
      </w:r>
      <w:r w:rsidR="00112A73">
        <w:rPr>
          <w:rFonts w:ascii="Times New Roman" w:hAnsi="Times New Roman"/>
          <w:sz w:val="24"/>
          <w:szCs w:val="24"/>
        </w:rPr>
        <w:t>, тел.:</w:t>
      </w:r>
      <w:r w:rsidR="008513EB">
        <w:rPr>
          <w:rFonts w:ascii="Times New Roman" w:hAnsi="Times New Roman"/>
          <w:sz w:val="24"/>
          <w:szCs w:val="24"/>
        </w:rPr>
        <w:t xml:space="preserve"> (</w:t>
      </w:r>
      <w:r w:rsidR="009637C5" w:rsidRPr="00C00220">
        <w:rPr>
          <w:rFonts w:ascii="Times New Roman" w:hAnsi="Times New Roman"/>
          <w:sz w:val="24"/>
          <w:szCs w:val="24"/>
        </w:rPr>
        <w:t>900</w:t>
      </w:r>
      <w:r w:rsidR="008513EB">
        <w:rPr>
          <w:rFonts w:ascii="Times New Roman" w:hAnsi="Times New Roman"/>
          <w:sz w:val="24"/>
          <w:szCs w:val="24"/>
        </w:rPr>
        <w:t xml:space="preserve">) </w:t>
      </w:r>
      <w:r w:rsidR="009637C5" w:rsidRPr="00C00220">
        <w:rPr>
          <w:rFonts w:ascii="Times New Roman" w:hAnsi="Times New Roman"/>
          <w:sz w:val="24"/>
          <w:szCs w:val="24"/>
        </w:rPr>
        <w:t>09</w:t>
      </w:r>
      <w:r w:rsidR="008513EB">
        <w:rPr>
          <w:rFonts w:ascii="Times New Roman" w:hAnsi="Times New Roman"/>
          <w:sz w:val="24"/>
          <w:szCs w:val="24"/>
        </w:rPr>
        <w:t xml:space="preserve"> </w:t>
      </w:r>
      <w:r w:rsidR="009637C5" w:rsidRPr="00C00220">
        <w:rPr>
          <w:rFonts w:ascii="Times New Roman" w:hAnsi="Times New Roman"/>
          <w:sz w:val="24"/>
          <w:szCs w:val="24"/>
        </w:rPr>
        <w:t>50</w:t>
      </w:r>
      <w:r w:rsidR="008513EB">
        <w:rPr>
          <w:rFonts w:ascii="Times New Roman" w:hAnsi="Times New Roman"/>
          <w:sz w:val="24"/>
          <w:szCs w:val="24"/>
        </w:rPr>
        <w:t xml:space="preserve"> </w:t>
      </w:r>
      <w:r w:rsidR="009637C5" w:rsidRPr="00C00220">
        <w:rPr>
          <w:rFonts w:ascii="Times New Roman" w:hAnsi="Times New Roman"/>
          <w:sz w:val="24"/>
          <w:szCs w:val="24"/>
        </w:rPr>
        <w:t>70</w:t>
      </w:r>
      <w:r w:rsidRPr="00C00220">
        <w:rPr>
          <w:rFonts w:ascii="Times New Roman" w:hAnsi="Times New Roman"/>
          <w:sz w:val="24"/>
          <w:szCs w:val="24"/>
        </w:rPr>
        <w:t>, E-mail</w:t>
      </w:r>
      <w:r w:rsidR="00112A73">
        <w:rPr>
          <w:rFonts w:ascii="Times New Roman" w:hAnsi="Times New Roman"/>
          <w:sz w:val="24"/>
          <w:szCs w:val="24"/>
        </w:rPr>
        <w:t xml:space="preserve">: </w:t>
      </w:r>
      <w:hyperlink r:id="rId7" w:history="1">
        <w:r w:rsidR="009637C5" w:rsidRPr="00C00220">
          <w:rPr>
            <w:rStyle w:val="a3"/>
            <w:rFonts w:ascii="Times New Roman" w:hAnsi="Times New Roman"/>
            <w:color w:val="auto"/>
            <w:sz w:val="24"/>
            <w:szCs w:val="24"/>
            <w:lang w:val="en-US"/>
          </w:rPr>
          <w:t>sh</w:t>
        </w:r>
        <w:r w:rsidR="009637C5" w:rsidRPr="00C00220">
          <w:rPr>
            <w:rStyle w:val="a3"/>
            <w:rFonts w:ascii="Times New Roman" w:hAnsi="Times New Roman"/>
            <w:color w:val="auto"/>
            <w:sz w:val="24"/>
            <w:szCs w:val="24"/>
          </w:rPr>
          <w:t>.</w:t>
        </w:r>
        <w:r w:rsidR="009637C5" w:rsidRPr="00C00220">
          <w:rPr>
            <w:rStyle w:val="a3"/>
            <w:rFonts w:ascii="Times New Roman" w:hAnsi="Times New Roman"/>
            <w:color w:val="auto"/>
            <w:sz w:val="24"/>
            <w:szCs w:val="24"/>
            <w:lang w:val="en-US"/>
          </w:rPr>
          <w:t>sheraliev</w:t>
        </w:r>
        <w:r w:rsidR="009637C5" w:rsidRPr="00C00220">
          <w:rPr>
            <w:rStyle w:val="a3"/>
            <w:rFonts w:ascii="Times New Roman" w:hAnsi="Times New Roman"/>
            <w:color w:val="auto"/>
            <w:sz w:val="24"/>
            <w:szCs w:val="24"/>
          </w:rPr>
          <w:t>@sangtuda.com</w:t>
        </w:r>
      </w:hyperlink>
      <w:r w:rsidRPr="00C00220">
        <w:rPr>
          <w:rFonts w:ascii="Times New Roman" w:hAnsi="Times New Roman"/>
          <w:sz w:val="24"/>
          <w:szCs w:val="24"/>
        </w:rPr>
        <w:t>.</w:t>
      </w:r>
    </w:p>
    <w:p w14:paraId="21C88D36" w14:textId="77777777" w:rsidR="0080738A" w:rsidRDefault="0080738A" w:rsidP="00112A73"/>
    <w:tbl>
      <w:tblPr>
        <w:tblStyle w:val="a9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112A73" w:rsidRPr="00C00220" w14:paraId="47E4EB61" w14:textId="77777777" w:rsidTr="00753E8A">
        <w:tc>
          <w:tcPr>
            <w:tcW w:w="2373" w:type="dxa"/>
          </w:tcPr>
          <w:p w14:paraId="25DE213F" w14:textId="77777777" w:rsidR="00112A73" w:rsidRPr="00E67900" w:rsidRDefault="00112A73" w:rsidP="00E679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900">
              <w:rPr>
                <w:rFonts w:ascii="Times New Roman" w:hAnsi="Times New Roman"/>
                <w:sz w:val="24"/>
                <w:szCs w:val="24"/>
              </w:rPr>
              <w:t>Начальник Э</w:t>
            </w:r>
            <w:r w:rsidR="00BC0E1B" w:rsidRPr="00E67900">
              <w:rPr>
                <w:rFonts w:ascii="Times New Roman" w:hAnsi="Times New Roman"/>
                <w:sz w:val="24"/>
                <w:szCs w:val="24"/>
              </w:rPr>
              <w:t>Т</w:t>
            </w:r>
            <w:r w:rsidRPr="00E67900">
              <w:rPr>
                <w:rFonts w:ascii="Times New Roman" w:hAnsi="Times New Roman"/>
                <w:sz w:val="24"/>
                <w:szCs w:val="24"/>
              </w:rPr>
              <w:t>Ц</w:t>
            </w:r>
          </w:p>
        </w:tc>
        <w:tc>
          <w:tcPr>
            <w:tcW w:w="3014" w:type="dxa"/>
          </w:tcPr>
          <w:p w14:paraId="55AE2316" w14:textId="77777777" w:rsidR="00112A73" w:rsidRPr="00E67900" w:rsidRDefault="00112A73" w:rsidP="00E679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900">
              <w:rPr>
                <w:rFonts w:ascii="Times New Roman" w:hAnsi="Times New Roman"/>
                <w:sz w:val="24"/>
                <w:szCs w:val="24"/>
              </w:rPr>
              <w:t>__________________</w:t>
            </w:r>
          </w:p>
        </w:tc>
        <w:tc>
          <w:tcPr>
            <w:tcW w:w="2835" w:type="dxa"/>
          </w:tcPr>
          <w:p w14:paraId="1484DB7C" w14:textId="77777777" w:rsidR="00112A73" w:rsidRPr="00E67900" w:rsidRDefault="00112A73" w:rsidP="00E679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900">
              <w:rPr>
                <w:rFonts w:ascii="Times New Roman" w:hAnsi="Times New Roman"/>
                <w:sz w:val="24"/>
                <w:szCs w:val="24"/>
              </w:rPr>
              <w:t>Шералиев Ш.Ш.</w:t>
            </w:r>
          </w:p>
        </w:tc>
      </w:tr>
    </w:tbl>
    <w:p w14:paraId="3426BF15" w14:textId="77777777" w:rsidR="00112A73" w:rsidRPr="00C00220" w:rsidRDefault="00112A73" w:rsidP="00C5787B"/>
    <w:sectPr w:rsidR="00112A73" w:rsidRPr="00C00220" w:rsidSect="000506E1">
      <w:pgSz w:w="11906" w:h="16838"/>
      <w:pgMar w:top="568" w:right="849" w:bottom="1135" w:left="1418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D06396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D063968" w16cid:durableId="25657A52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86462"/>
    <w:multiLevelType w:val="multilevel"/>
    <w:tmpl w:val="B1CC4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CC380C"/>
    <w:multiLevelType w:val="multilevel"/>
    <w:tmpl w:val="E724E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5">
    <w:nsid w:val="14BD4AA0"/>
    <w:multiLevelType w:val="hybridMultilevel"/>
    <w:tmpl w:val="349A7E28"/>
    <w:lvl w:ilvl="0" w:tplc="3B42D76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56E4C30"/>
    <w:multiLevelType w:val="multilevel"/>
    <w:tmpl w:val="3A508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184D77D0"/>
    <w:multiLevelType w:val="hybridMultilevel"/>
    <w:tmpl w:val="020CC99E"/>
    <w:lvl w:ilvl="0" w:tplc="ABBE42C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1144080"/>
    <w:multiLevelType w:val="multilevel"/>
    <w:tmpl w:val="4D541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DBC31A0"/>
    <w:multiLevelType w:val="hybridMultilevel"/>
    <w:tmpl w:val="8BCA689E"/>
    <w:lvl w:ilvl="0" w:tplc="EC4A7FD8">
      <w:start w:val="3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E7B50E4"/>
    <w:multiLevelType w:val="hybridMultilevel"/>
    <w:tmpl w:val="D0E6B2A2"/>
    <w:lvl w:ilvl="0" w:tplc="C45A6B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2">
    <w:nsid w:val="3A917F13"/>
    <w:multiLevelType w:val="hybridMultilevel"/>
    <w:tmpl w:val="9376B13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4D283DE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54D07A08"/>
    <w:multiLevelType w:val="multilevel"/>
    <w:tmpl w:val="A5EE1B4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9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7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28" w:hanging="1800"/>
      </w:pPr>
      <w:rPr>
        <w:rFonts w:hint="default"/>
      </w:rPr>
    </w:lvl>
  </w:abstractNum>
  <w:abstractNum w:abstractNumId="15">
    <w:nsid w:val="56CE6C3C"/>
    <w:multiLevelType w:val="multilevel"/>
    <w:tmpl w:val="EC3C5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88663AF"/>
    <w:multiLevelType w:val="hybridMultilevel"/>
    <w:tmpl w:val="0C4E6164"/>
    <w:lvl w:ilvl="0" w:tplc="6ED8D4B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E2D2936"/>
    <w:multiLevelType w:val="multilevel"/>
    <w:tmpl w:val="7BEC6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9">
    <w:nsid w:val="69FA7330"/>
    <w:multiLevelType w:val="hybridMultilevel"/>
    <w:tmpl w:val="ED822AA0"/>
    <w:lvl w:ilvl="0" w:tplc="ABF41B28">
      <w:start w:val="3"/>
      <w:numFmt w:val="decimal"/>
      <w:lvlText w:val="%1."/>
      <w:lvlJc w:val="left"/>
      <w:pPr>
        <w:ind w:left="786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B662FB"/>
    <w:multiLevelType w:val="hybridMultilevel"/>
    <w:tmpl w:val="45AC4A94"/>
    <w:lvl w:ilvl="0" w:tplc="601EB32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FD1A74"/>
    <w:multiLevelType w:val="multilevel"/>
    <w:tmpl w:val="260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2">
    <w:nsid w:val="71BE503F"/>
    <w:multiLevelType w:val="hybridMultilevel"/>
    <w:tmpl w:val="C41E2D9E"/>
    <w:lvl w:ilvl="0" w:tplc="4E7A1A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2C40A62"/>
    <w:multiLevelType w:val="hybridMultilevel"/>
    <w:tmpl w:val="50727F60"/>
    <w:lvl w:ilvl="0" w:tplc="7B54BC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5AF02FF"/>
    <w:multiLevelType w:val="hybridMultilevel"/>
    <w:tmpl w:val="601A1B7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8"/>
  </w:num>
  <w:num w:numId="6">
    <w:abstractNumId w:val="5"/>
  </w:num>
  <w:num w:numId="7">
    <w:abstractNumId w:val="21"/>
  </w:num>
  <w:num w:numId="8">
    <w:abstractNumId w:val="2"/>
  </w:num>
  <w:num w:numId="9">
    <w:abstractNumId w:val="7"/>
  </w:num>
  <w:num w:numId="10">
    <w:abstractNumId w:val="9"/>
  </w:num>
  <w:num w:numId="11">
    <w:abstractNumId w:val="10"/>
  </w:num>
  <w:num w:numId="12">
    <w:abstractNumId w:val="20"/>
  </w:num>
  <w:num w:numId="13">
    <w:abstractNumId w:val="14"/>
  </w:num>
  <w:num w:numId="14">
    <w:abstractNumId w:val="1"/>
  </w:num>
  <w:num w:numId="15">
    <w:abstractNumId w:val="16"/>
  </w:num>
  <w:num w:numId="16">
    <w:abstractNumId w:val="24"/>
  </w:num>
  <w:num w:numId="17">
    <w:abstractNumId w:val="12"/>
  </w:num>
  <w:num w:numId="18">
    <w:abstractNumId w:val="3"/>
  </w:num>
  <w:num w:numId="19">
    <w:abstractNumId w:val="16"/>
  </w:num>
  <w:num w:numId="20">
    <w:abstractNumId w:val="15"/>
  </w:num>
  <w:num w:numId="21">
    <w:abstractNumId w:val="6"/>
  </w:num>
  <w:num w:numId="22">
    <w:abstractNumId w:val="17"/>
  </w:num>
  <w:num w:numId="23">
    <w:abstractNumId w:val="22"/>
  </w:num>
  <w:num w:numId="24">
    <w:abstractNumId w:val="8"/>
  </w:num>
  <w:num w:numId="25">
    <w:abstractNumId w:val="0"/>
  </w:num>
  <w:num w:numId="26">
    <w:abstractNumId w:val="23"/>
  </w:num>
  <w:num w:numId="27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E0D"/>
    <w:rsid w:val="0000181A"/>
    <w:rsid w:val="000506E1"/>
    <w:rsid w:val="000640DC"/>
    <w:rsid w:val="00072A01"/>
    <w:rsid w:val="0007386A"/>
    <w:rsid w:val="00092006"/>
    <w:rsid w:val="000B1DAB"/>
    <w:rsid w:val="000C4E5F"/>
    <w:rsid w:val="00103505"/>
    <w:rsid w:val="00112A73"/>
    <w:rsid w:val="001A5FF1"/>
    <w:rsid w:val="00221B8D"/>
    <w:rsid w:val="002437C1"/>
    <w:rsid w:val="00296E4D"/>
    <w:rsid w:val="002F0DF8"/>
    <w:rsid w:val="00304843"/>
    <w:rsid w:val="00377185"/>
    <w:rsid w:val="003C2925"/>
    <w:rsid w:val="00402FA4"/>
    <w:rsid w:val="00406A33"/>
    <w:rsid w:val="00410933"/>
    <w:rsid w:val="00413C16"/>
    <w:rsid w:val="004522D2"/>
    <w:rsid w:val="004662CC"/>
    <w:rsid w:val="00472061"/>
    <w:rsid w:val="0047290D"/>
    <w:rsid w:val="004B3528"/>
    <w:rsid w:val="004E5807"/>
    <w:rsid w:val="00540E8D"/>
    <w:rsid w:val="00547FE0"/>
    <w:rsid w:val="005B7B8F"/>
    <w:rsid w:val="005C1B06"/>
    <w:rsid w:val="005C2AC8"/>
    <w:rsid w:val="006232CC"/>
    <w:rsid w:val="006521AA"/>
    <w:rsid w:val="0069761D"/>
    <w:rsid w:val="006B0B17"/>
    <w:rsid w:val="006C7AF7"/>
    <w:rsid w:val="006F71C2"/>
    <w:rsid w:val="006F7BE1"/>
    <w:rsid w:val="00700755"/>
    <w:rsid w:val="00712CBE"/>
    <w:rsid w:val="00717DDD"/>
    <w:rsid w:val="0072683F"/>
    <w:rsid w:val="007C6720"/>
    <w:rsid w:val="007D2CCC"/>
    <w:rsid w:val="0080738A"/>
    <w:rsid w:val="00810EE7"/>
    <w:rsid w:val="00811443"/>
    <w:rsid w:val="00826BB9"/>
    <w:rsid w:val="008513EB"/>
    <w:rsid w:val="008B0B23"/>
    <w:rsid w:val="008C5D67"/>
    <w:rsid w:val="008D5E3C"/>
    <w:rsid w:val="008E5586"/>
    <w:rsid w:val="009027E5"/>
    <w:rsid w:val="009214A2"/>
    <w:rsid w:val="00936928"/>
    <w:rsid w:val="009637C5"/>
    <w:rsid w:val="009909BA"/>
    <w:rsid w:val="009C421C"/>
    <w:rsid w:val="009F39AC"/>
    <w:rsid w:val="00A1113F"/>
    <w:rsid w:val="00A3257C"/>
    <w:rsid w:val="00A55030"/>
    <w:rsid w:val="00A73C6C"/>
    <w:rsid w:val="00A86064"/>
    <w:rsid w:val="00A90FAC"/>
    <w:rsid w:val="00B21B09"/>
    <w:rsid w:val="00B25AFD"/>
    <w:rsid w:val="00B37E0D"/>
    <w:rsid w:val="00B44E70"/>
    <w:rsid w:val="00B926CE"/>
    <w:rsid w:val="00BC0E1B"/>
    <w:rsid w:val="00C00220"/>
    <w:rsid w:val="00C251F7"/>
    <w:rsid w:val="00C366A6"/>
    <w:rsid w:val="00C5182A"/>
    <w:rsid w:val="00C5787B"/>
    <w:rsid w:val="00C6098D"/>
    <w:rsid w:val="00CF2E48"/>
    <w:rsid w:val="00D54698"/>
    <w:rsid w:val="00D72A59"/>
    <w:rsid w:val="00D812E5"/>
    <w:rsid w:val="00DC3A6F"/>
    <w:rsid w:val="00DE4FE1"/>
    <w:rsid w:val="00E45281"/>
    <w:rsid w:val="00E67900"/>
    <w:rsid w:val="00E937DD"/>
    <w:rsid w:val="00F02392"/>
    <w:rsid w:val="00F20870"/>
    <w:rsid w:val="00F33A64"/>
    <w:rsid w:val="00F8514F"/>
    <w:rsid w:val="00F968C2"/>
    <w:rsid w:val="00FD6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FE8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3">
    <w:name w:val="heading 3"/>
    <w:basedOn w:val="a"/>
    <w:link w:val="30"/>
    <w:uiPriority w:val="9"/>
    <w:qFormat/>
    <w:rsid w:val="00296E4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296E4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item">
    <w:name w:val="item"/>
    <w:basedOn w:val="a"/>
    <w:rsid w:val="00296E4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text">
    <w:name w:val="text"/>
    <w:basedOn w:val="a0"/>
    <w:rsid w:val="00296E4D"/>
  </w:style>
  <w:style w:type="character" w:customStyle="1" w:styleId="value">
    <w:name w:val="value"/>
    <w:basedOn w:val="a0"/>
    <w:rsid w:val="00296E4D"/>
  </w:style>
  <w:style w:type="paragraph" w:styleId="aa">
    <w:name w:val="Balloon Text"/>
    <w:basedOn w:val="a"/>
    <w:link w:val="ab"/>
    <w:uiPriority w:val="99"/>
    <w:semiHidden/>
    <w:unhideWhenUsed/>
    <w:rsid w:val="00C366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366A6"/>
    <w:rPr>
      <w:rFonts w:ascii="Segoe UI" w:eastAsia="Calibr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C366A6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366A6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C366A6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366A6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366A6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Revision"/>
    <w:hidden/>
    <w:uiPriority w:val="99"/>
    <w:semiHidden/>
    <w:rsid w:val="00C366A6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3">
    <w:name w:val="heading 3"/>
    <w:basedOn w:val="a"/>
    <w:link w:val="30"/>
    <w:uiPriority w:val="9"/>
    <w:qFormat/>
    <w:rsid w:val="00296E4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296E4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item">
    <w:name w:val="item"/>
    <w:basedOn w:val="a"/>
    <w:rsid w:val="00296E4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text">
    <w:name w:val="text"/>
    <w:basedOn w:val="a0"/>
    <w:rsid w:val="00296E4D"/>
  </w:style>
  <w:style w:type="character" w:customStyle="1" w:styleId="value">
    <w:name w:val="value"/>
    <w:basedOn w:val="a0"/>
    <w:rsid w:val="00296E4D"/>
  </w:style>
  <w:style w:type="paragraph" w:styleId="aa">
    <w:name w:val="Balloon Text"/>
    <w:basedOn w:val="a"/>
    <w:link w:val="ab"/>
    <w:uiPriority w:val="99"/>
    <w:semiHidden/>
    <w:unhideWhenUsed/>
    <w:rsid w:val="00C366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366A6"/>
    <w:rPr>
      <w:rFonts w:ascii="Segoe UI" w:eastAsia="Calibr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C366A6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366A6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C366A6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366A6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366A6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Revision"/>
    <w:hidden/>
    <w:uiPriority w:val="99"/>
    <w:semiHidden/>
    <w:rsid w:val="00C366A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14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045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36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718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89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97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65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15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3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72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9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2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h.sheraliev@sangtuda.com" TargetMode="Externa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commentsExtended" Target="commentsExtended.xml"/><Relationship Id="rId5" Type="http://schemas.openxmlformats.org/officeDocument/2006/relationships/settings" Target="settings.xml"/><Relationship Id="rId10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6471BB-C0B4-4B78-8F83-0F6FB52AF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846</Words>
  <Characters>4824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Гульчехра Давлятбекова</cp:lastModifiedBy>
  <cp:revision>29</cp:revision>
  <dcterms:created xsi:type="dcterms:W3CDTF">2021-06-09T11:15:00Z</dcterms:created>
  <dcterms:modified xsi:type="dcterms:W3CDTF">2021-12-20T03:16:00Z</dcterms:modified>
</cp:coreProperties>
</file>